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 xml:space="preserve">Бизнес-план </w:t>
      </w:r>
      <w:r w:rsidR="005C50D6">
        <w:rPr>
          <w:rFonts w:ascii="Calibri Light" w:hAnsi="Calibri Light" w:cs="Calibri Light"/>
          <w:b/>
        </w:rPr>
        <w:t>пекарни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(наименование проекта)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AB7020" w:rsidRDefault="00F5607D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F5607D">
        <w:rPr>
          <w:rFonts w:ascii="Calibri Light" w:hAnsi="Calibri Light" w:cs="Calibri Light"/>
          <w:sz w:val="20"/>
          <w:szCs w:val="20"/>
        </w:rPr>
        <w:t>Пекарни занимают прочные позиции на рынке предприятий пищевой промышленности</w:t>
      </w:r>
      <w:r>
        <w:rPr>
          <w:rFonts w:ascii="Calibri Light" w:hAnsi="Calibri Light" w:cs="Calibri Light"/>
          <w:sz w:val="20"/>
          <w:szCs w:val="20"/>
        </w:rPr>
        <w:t xml:space="preserve">: они реализуют продукцию высокого спроса, включая свежевыпеченные хлебобулочные и кондитерские изделия. Несмотря на относительно жёсткую конкуренцию в отрасли, этот бизнес по-прежнему может быть выгодным при условии правильного выбора рыночной ниши и подбора ассортимента, соответствующего запросам целевых клиентов. 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>
        <w:rPr>
          <w:rFonts w:ascii="Calibri Light" w:hAnsi="Calibri Light" w:cs="Calibri Light"/>
          <w:sz w:val="20"/>
          <w:szCs w:val="20"/>
        </w:rPr>
        <w:t xml:space="preserve"> открытие с</w:t>
      </w:r>
      <w:r w:rsidR="00A83E19">
        <w:rPr>
          <w:rFonts w:ascii="Calibri Light" w:hAnsi="Calibri Light" w:cs="Calibri Light"/>
          <w:sz w:val="20"/>
          <w:szCs w:val="20"/>
        </w:rPr>
        <w:t>овременной небольшой пекарни</w:t>
      </w:r>
      <w:r w:rsidR="009E093E">
        <w:rPr>
          <w:rFonts w:ascii="Calibri Light" w:hAnsi="Calibri Light" w:cs="Calibri Light"/>
          <w:sz w:val="20"/>
          <w:szCs w:val="20"/>
        </w:rPr>
        <w:t>, в которой реализуется свежая выпечка «на вынос».</w:t>
      </w:r>
      <w:r w:rsidR="00A83E19">
        <w:rPr>
          <w:rFonts w:ascii="Calibri Light" w:hAnsi="Calibri Light" w:cs="Calibri Light"/>
          <w:sz w:val="20"/>
          <w:szCs w:val="20"/>
        </w:rPr>
        <w:t xml:space="preserve"> </w:t>
      </w:r>
    </w:p>
    <w:p w:rsidR="00542886" w:rsidRPr="00542886" w:rsidRDefault="00FC63AD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Затраты на открытие пекарни </w:t>
      </w:r>
      <w:r w:rsidR="00F5607D">
        <w:rPr>
          <w:rFonts w:ascii="Calibri Light" w:hAnsi="Calibri Light" w:cs="Calibri Light"/>
          <w:sz w:val="20"/>
          <w:szCs w:val="20"/>
        </w:rPr>
        <w:t>невысоки и составляют в среднем</w:t>
      </w:r>
      <w:r>
        <w:rPr>
          <w:rFonts w:ascii="Calibri Light" w:hAnsi="Calibri Light" w:cs="Calibri Light"/>
          <w:sz w:val="20"/>
          <w:szCs w:val="20"/>
        </w:rPr>
        <w:t xml:space="preserve"> 2 110</w:t>
      </w:r>
      <w:r w:rsidR="00542886" w:rsidRPr="00542886">
        <w:rPr>
          <w:rFonts w:ascii="Calibri Light" w:hAnsi="Calibri Light" w:cs="Calibri Light"/>
          <w:sz w:val="20"/>
          <w:szCs w:val="20"/>
        </w:rPr>
        <w:t xml:space="preserve"> 000 руб. </w:t>
      </w:r>
      <w:r>
        <w:rPr>
          <w:rFonts w:ascii="Calibri Light" w:hAnsi="Calibri Light" w:cs="Calibri Light"/>
          <w:sz w:val="20"/>
          <w:szCs w:val="20"/>
        </w:rPr>
        <w:t xml:space="preserve">Но, сумма может быть скорректирована в зависимости </w:t>
      </w:r>
      <w:r w:rsidR="00542886" w:rsidRPr="00542886">
        <w:rPr>
          <w:rFonts w:ascii="Calibri Light" w:hAnsi="Calibri Light" w:cs="Calibri Light"/>
          <w:sz w:val="20"/>
          <w:szCs w:val="20"/>
        </w:rPr>
        <w:t xml:space="preserve"> от </w:t>
      </w:r>
      <w:r>
        <w:rPr>
          <w:rFonts w:ascii="Calibri Light" w:hAnsi="Calibri Light" w:cs="Calibri Light"/>
          <w:sz w:val="20"/>
          <w:szCs w:val="20"/>
        </w:rPr>
        <w:t xml:space="preserve">региона, района и конкретного населённого пункта расположения заведения, а также принимаемых концептуальных решений. К примеру, в столичном и северных регионах потребуются инвестиции в большем объёме, а </w:t>
      </w:r>
      <w:proofErr w:type="gramStart"/>
      <w:r>
        <w:rPr>
          <w:rFonts w:ascii="Calibri Light" w:hAnsi="Calibri Light" w:cs="Calibri Light"/>
          <w:sz w:val="20"/>
          <w:szCs w:val="20"/>
        </w:rPr>
        <w:t>в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южных, центральных и восточных – в меньшем.</w:t>
      </w:r>
    </w:p>
    <w:p w:rsidR="00542886" w:rsidRPr="00542886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AB7020" w:rsidRDefault="00AB7020" w:rsidP="0054288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локация с высокой проходимостью (центр города)</w:t>
      </w:r>
    </w:p>
    <w:p w:rsidR="00AA5FBE" w:rsidRDefault="00AB7020" w:rsidP="0054288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ориентация на широкий сегмент</w:t>
      </w:r>
      <w:r w:rsidR="00AA5FBE">
        <w:rPr>
          <w:rFonts w:ascii="Calibri Light" w:hAnsi="Calibri Light" w:cs="Calibri Light"/>
          <w:sz w:val="20"/>
          <w:szCs w:val="20"/>
        </w:rPr>
        <w:t xml:space="preserve"> «</w:t>
      </w:r>
      <w:r>
        <w:rPr>
          <w:rFonts w:ascii="Calibri Light" w:hAnsi="Calibri Light" w:cs="Calibri Light"/>
          <w:sz w:val="20"/>
          <w:szCs w:val="20"/>
        </w:rPr>
        <w:t>Э</w:t>
      </w:r>
      <w:r w:rsidR="00AA5FBE">
        <w:rPr>
          <w:rFonts w:ascii="Calibri Light" w:hAnsi="Calibri Light" w:cs="Calibri Light"/>
          <w:sz w:val="20"/>
          <w:szCs w:val="20"/>
        </w:rPr>
        <w:t>коном» и «</w:t>
      </w:r>
      <w:r>
        <w:rPr>
          <w:rFonts w:ascii="Calibri Light" w:hAnsi="Calibri Light" w:cs="Calibri Light"/>
          <w:sz w:val="20"/>
          <w:szCs w:val="20"/>
        </w:rPr>
        <w:t>Э</w:t>
      </w:r>
      <w:r w:rsidR="00AA5FBE">
        <w:rPr>
          <w:rFonts w:ascii="Calibri Light" w:hAnsi="Calibri Light" w:cs="Calibri Light"/>
          <w:sz w:val="20"/>
          <w:szCs w:val="20"/>
        </w:rPr>
        <w:t>коном +»;</w:t>
      </w:r>
    </w:p>
    <w:p w:rsidR="00AB7020" w:rsidRPr="006E42C3" w:rsidRDefault="00AB7020" w:rsidP="00AB7020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6E42C3">
        <w:rPr>
          <w:rFonts w:ascii="Calibri Light" w:hAnsi="Calibri Light" w:cs="Calibri Light"/>
          <w:sz w:val="20"/>
          <w:szCs w:val="20"/>
        </w:rPr>
        <w:t xml:space="preserve">реализация </w:t>
      </w:r>
      <w:r w:rsidR="00F5607D" w:rsidRPr="006E42C3">
        <w:rPr>
          <w:rFonts w:ascii="Calibri Light" w:hAnsi="Calibri Light" w:cs="Calibri Light"/>
          <w:sz w:val="20"/>
          <w:szCs w:val="20"/>
        </w:rPr>
        <w:t>только</w:t>
      </w:r>
      <w:r w:rsidR="00C61649" w:rsidRPr="006E42C3">
        <w:rPr>
          <w:rFonts w:ascii="Calibri Light" w:hAnsi="Calibri Light" w:cs="Calibri Light"/>
          <w:sz w:val="20"/>
          <w:szCs w:val="20"/>
        </w:rPr>
        <w:t xml:space="preserve"> </w:t>
      </w:r>
      <w:r w:rsidRPr="006E42C3">
        <w:rPr>
          <w:rFonts w:ascii="Calibri Light" w:hAnsi="Calibri Light" w:cs="Calibri Light"/>
          <w:sz w:val="20"/>
          <w:szCs w:val="20"/>
        </w:rPr>
        <w:t>свежей выпечки «на вынос»</w:t>
      </w:r>
      <w:r w:rsidR="00C61649" w:rsidRPr="006E42C3">
        <w:rPr>
          <w:rFonts w:ascii="Calibri Light" w:hAnsi="Calibri Light" w:cs="Calibri Light"/>
          <w:sz w:val="20"/>
          <w:szCs w:val="20"/>
        </w:rPr>
        <w:t xml:space="preserve">, </w:t>
      </w:r>
      <w:r w:rsidRPr="006E42C3">
        <w:rPr>
          <w:rFonts w:ascii="Calibri Light" w:hAnsi="Calibri Light" w:cs="Calibri Light"/>
          <w:sz w:val="20"/>
          <w:szCs w:val="20"/>
        </w:rPr>
        <w:t>регулярное обновление ассортимента</w:t>
      </w:r>
      <w:r w:rsidR="006E42C3">
        <w:rPr>
          <w:rFonts w:ascii="Calibri Light" w:hAnsi="Calibri Light" w:cs="Calibri Light"/>
          <w:sz w:val="20"/>
          <w:szCs w:val="20"/>
        </w:rPr>
        <w:t>;</w:t>
      </w:r>
    </w:p>
    <w:p w:rsidR="00542886" w:rsidRPr="00542886" w:rsidRDefault="00F5607D" w:rsidP="0054288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низкая стоимость аренды</w:t>
      </w:r>
      <w:r w:rsidR="00AB7020">
        <w:rPr>
          <w:rFonts w:ascii="Calibri Light" w:hAnsi="Calibri Light" w:cs="Calibri Light"/>
          <w:sz w:val="20"/>
          <w:szCs w:val="20"/>
        </w:rPr>
        <w:t xml:space="preserve"> (</w:t>
      </w:r>
      <w:r>
        <w:rPr>
          <w:rFonts w:ascii="Calibri Light" w:hAnsi="Calibri Light" w:cs="Calibri Light"/>
          <w:sz w:val="20"/>
          <w:szCs w:val="20"/>
        </w:rPr>
        <w:t>площадь помещения составляет всего</w:t>
      </w:r>
      <w:r w:rsidR="00542886" w:rsidRPr="00542886">
        <w:rPr>
          <w:rFonts w:ascii="Calibri Light" w:hAnsi="Calibri Light" w:cs="Calibri Light"/>
          <w:sz w:val="20"/>
          <w:szCs w:val="20"/>
        </w:rPr>
        <w:t xml:space="preserve"> 60 </w:t>
      </w:r>
      <w:r w:rsidR="00AA5FBE">
        <w:rPr>
          <w:rFonts w:ascii="Calibri Light" w:hAnsi="Calibri Light" w:cs="Calibri Light"/>
          <w:sz w:val="20"/>
          <w:szCs w:val="20"/>
        </w:rPr>
        <w:t>м</w:t>
      </w:r>
      <w:proofErr w:type="gramStart"/>
      <w:r w:rsidR="00AA5FBE" w:rsidRPr="00AA5FBE">
        <w:rPr>
          <w:rFonts w:ascii="Calibri Light" w:hAnsi="Calibri Light" w:cs="Calibri Light"/>
          <w:sz w:val="20"/>
          <w:szCs w:val="20"/>
          <w:vertAlign w:val="superscript"/>
        </w:rPr>
        <w:t>2</w:t>
      </w:r>
      <w:proofErr w:type="gramEnd"/>
      <w:r w:rsidR="00AB7020">
        <w:rPr>
          <w:rFonts w:ascii="Calibri Light" w:hAnsi="Calibri Light" w:cs="Calibri Light"/>
          <w:sz w:val="20"/>
          <w:szCs w:val="20"/>
        </w:rPr>
        <w:t>)</w:t>
      </w:r>
      <w:r w:rsidR="00542886" w:rsidRPr="00542886">
        <w:rPr>
          <w:rFonts w:ascii="Calibri Light" w:hAnsi="Calibri Light" w:cs="Calibri Light"/>
          <w:sz w:val="20"/>
          <w:szCs w:val="20"/>
        </w:rPr>
        <w:t>;</w:t>
      </w:r>
    </w:p>
    <w:p w:rsidR="00542886" w:rsidRPr="00542886" w:rsidRDefault="00AB7020" w:rsidP="0054288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удобный </w:t>
      </w:r>
      <w:r w:rsidR="00C61649">
        <w:rPr>
          <w:rFonts w:ascii="Calibri Light" w:hAnsi="Calibri Light" w:cs="Calibri Light"/>
          <w:sz w:val="20"/>
          <w:szCs w:val="20"/>
        </w:rPr>
        <w:t xml:space="preserve">график работы с 8.00 до 21.00, позволяющий захватить </w:t>
      </w:r>
      <w:r w:rsidR="00AF34A7">
        <w:rPr>
          <w:rFonts w:ascii="Calibri Light" w:hAnsi="Calibri Light" w:cs="Calibri Light"/>
          <w:sz w:val="20"/>
          <w:szCs w:val="20"/>
        </w:rPr>
        <w:t>основные</w:t>
      </w:r>
      <w:r w:rsidR="00C61649">
        <w:rPr>
          <w:rFonts w:ascii="Calibri Light" w:hAnsi="Calibri Light" w:cs="Calibri Light"/>
          <w:sz w:val="20"/>
          <w:szCs w:val="20"/>
        </w:rPr>
        <w:t xml:space="preserve"> потоки трафика.</w:t>
      </w:r>
    </w:p>
    <w:p w:rsidR="00542886" w:rsidRDefault="00AA5FBE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A5FBE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54288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C501A8">
              <w:rPr>
                <w:rFonts w:ascii="Calibri Light" w:hAnsi="Calibri Light" w:cs="Calibri Light"/>
                <w:sz w:val="20"/>
                <w:szCs w:val="20"/>
              </w:rPr>
              <w:t> 015 195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1 500 000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</w:tr>
    </w:tbl>
    <w:p w:rsidR="00542886" w:rsidRPr="00C61649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бизнеса, продукта (услуги)</w:t>
      </w:r>
    </w:p>
    <w:p w:rsidR="00816634" w:rsidRDefault="00816634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Проект предполагает открытие пекарни полного цикла, производительность которой составляет 500-600 кг готовой хлебобулочных изделий в сутки. В рамках производства осуществляется весь технологический процесс: от просеивания муки до выпечки. Реализация осуществляется «на вынос».</w:t>
      </w:r>
    </w:p>
    <w:p w:rsidR="00816634" w:rsidRDefault="00816634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Локация </w:t>
      </w:r>
      <w:r w:rsid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находится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 месте с </w:t>
      </w:r>
      <w:r w:rsid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бурным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потоком</w:t>
      </w:r>
      <w:r w:rsid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людей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: вблизи густонаселённых жилых кварталов и 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бизнес-центров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 В качестве дополнительных источников трафика выступают</w:t>
      </w:r>
      <w:r w:rsid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транспортные остановки, учебные заведения, расположенные в непосредственной близости от заведения.</w:t>
      </w:r>
    </w:p>
    <w:p w:rsidR="001A0B20" w:rsidRPr="001A0B20" w:rsidRDefault="001A0B20" w:rsidP="001A0B20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Продукция пекарни рассчитана на широкие ценовые сегменты «Эконом» и «Эконом +». </w:t>
      </w: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Сумма среднего чека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запланирована</w:t>
      </w: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на уровне 175 руб. </w:t>
      </w:r>
    </w:p>
    <w:p w:rsidR="001A0B20" w:rsidRPr="001A0B20" w:rsidRDefault="001A0B20" w:rsidP="001A0B20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 xml:space="preserve">Для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удержания</w:t>
      </w: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среднего чека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 уровне конкурентов</w:t>
      </w: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высокой конверсии трафика планируется:</w:t>
      </w:r>
    </w:p>
    <w:p w:rsidR="001A0B20" w:rsidRPr="001A0B20" w:rsidRDefault="001A0B20" w:rsidP="001A0B20">
      <w:pPr>
        <w:pStyle w:val="a9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еженедельно анализировать ассортимент;</w:t>
      </w:r>
    </w:p>
    <w:p w:rsidR="001A0B20" w:rsidRPr="001A0B20" w:rsidRDefault="001A0B20" w:rsidP="001A0B20">
      <w:pPr>
        <w:pStyle w:val="a9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выводить наименее востребованные позиции;</w:t>
      </w:r>
    </w:p>
    <w:p w:rsidR="001A0B20" w:rsidRPr="001A0B20" w:rsidRDefault="001A0B20" w:rsidP="001A0B20">
      <w:pPr>
        <w:pStyle w:val="a9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рассматривать возможность введения в ассортимент новинок.</w:t>
      </w:r>
    </w:p>
    <w:p w:rsidR="001A0B20" w:rsidRPr="001A0B20" w:rsidRDefault="001A0B20" w:rsidP="001A0B20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Первоначальный ассортимент мини-пекарни:</w:t>
      </w:r>
    </w:p>
    <w:p w:rsidR="001A0B20" w:rsidRPr="001A0B20" w:rsidRDefault="001A0B20" w:rsidP="001A0B20">
      <w:pPr>
        <w:pStyle w:val="a9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хлеб (из пшеничной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ржаной</w:t>
      </w: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муки, бездрожжевой, фитнес-хлеб);</w:t>
      </w:r>
    </w:p>
    <w:p w:rsidR="001A0B20" w:rsidRPr="001A0B20" w:rsidRDefault="001A0B20" w:rsidP="001A0B20">
      <w:pPr>
        <w:pStyle w:val="a9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багеты (из пшеничной и ржаной муки, бездрожжевые, фитнес-багеты);</w:t>
      </w:r>
    </w:p>
    <w:p w:rsidR="001A0B20" w:rsidRPr="001A0B20" w:rsidRDefault="001A0B20" w:rsidP="001A0B20">
      <w:pPr>
        <w:pStyle w:val="a9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выпечка (пирожки с овощной и мясной начинкой);</w:t>
      </w:r>
    </w:p>
    <w:p w:rsidR="001A0B20" w:rsidRPr="001A0B20" w:rsidRDefault="001A0B20" w:rsidP="001A0B20">
      <w:pPr>
        <w:pStyle w:val="a9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сладкая выпечка (круассаны с начинкой,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маффины,</w:t>
      </w:r>
      <w:r w:rsidRPr="001A0B2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рулеты).</w:t>
      </w:r>
    </w:p>
    <w:p w:rsidR="001A0B20" w:rsidRDefault="001A0B20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торговом зале будет располагаться партнёрский вендинговый кофе-автомат.</w:t>
      </w:r>
    </w:p>
    <w:p w:rsidR="00E4623E" w:rsidRPr="00E4623E" w:rsidRDefault="001A0B20" w:rsidP="009E093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Путь от планирования до реализации идеи включает следующие этапы:</w:t>
      </w:r>
    </w:p>
    <w:tbl>
      <w:tblPr>
        <w:tblStyle w:val="aa"/>
        <w:tblW w:w="1013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928E8" w:rsidTr="00B4700C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2928E8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5543" w:type="dxa"/>
            <w:gridSpan w:val="14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28E8">
              <w:rPr>
                <w:rFonts w:ascii="Calibri Light" w:hAnsi="Calibri Light" w:cs="Calibri Light"/>
                <w:b/>
                <w:sz w:val="20"/>
                <w:szCs w:val="20"/>
              </w:rPr>
              <w:t>Неделя</w:t>
            </w:r>
          </w:p>
        </w:tc>
      </w:tr>
      <w:tr w:rsidR="00A74705" w:rsidTr="00B4700C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2928E8" w:rsidRDefault="002928E8" w:rsidP="002928E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14</w:t>
            </w:r>
          </w:p>
        </w:tc>
      </w:tr>
      <w:tr w:rsidR="002928E8" w:rsidRPr="00A74705" w:rsidTr="00B4700C">
        <w:tc>
          <w:tcPr>
            <w:tcW w:w="10130" w:type="dxa"/>
            <w:gridSpan w:val="15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A74705" w:rsidRDefault="00A74705" w:rsidP="002928E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74705">
              <w:rPr>
                <w:rFonts w:ascii="Calibri Light" w:hAnsi="Calibri Light" w:cs="Calibri Light"/>
                <w:b/>
                <w:sz w:val="20"/>
                <w:szCs w:val="20"/>
              </w:rPr>
              <w:t>Организационный этап</w:t>
            </w: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E4623E" w:rsidRDefault="002928E8" w:rsidP="00E0615C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Регистрационные мероприятия, в т.ч. заключение соглашения на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бухгалтерский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аутсорсинг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E4623E" w:rsidRDefault="002928E8" w:rsidP="00E0615C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Поиск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наём </w:t>
            </w: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персонала</w:t>
            </w:r>
          </w:p>
        </w:tc>
        <w:tc>
          <w:tcPr>
            <w:tcW w:w="395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E4623E" w:rsidRDefault="002928E8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Обучение персонала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E4623E" w:rsidRDefault="002928E8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Проверка пожарной безопасности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E4623E" w:rsidRDefault="002928E8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8E8" w:rsidRPr="00E4623E" w:rsidRDefault="002928E8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Приобретение журналов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8E8" w:rsidRDefault="002928E8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Уведомление о начале работы (Роспотребнадзора)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RPr="00A74705" w:rsidTr="00B4700C">
        <w:tc>
          <w:tcPr>
            <w:tcW w:w="10130" w:type="dxa"/>
            <w:gridSpan w:val="15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Pr="00A74705" w:rsidRDefault="00A74705" w:rsidP="002928E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74705">
              <w:rPr>
                <w:rFonts w:ascii="Calibri Light" w:hAnsi="Calibri Light" w:cs="Calibri Light"/>
                <w:b/>
                <w:sz w:val="20"/>
                <w:szCs w:val="20"/>
              </w:rPr>
              <w:t>Разработка концепции, продукта</w:t>
            </w:r>
          </w:p>
        </w:tc>
      </w:tr>
      <w:tr w:rsidR="00B4700C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 общей концепции мини-пекарни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 УТП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Планирование меню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Составление технологических карт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Подбор, переговоры с поставщиками, формирование запасов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RPr="00A74705" w:rsidTr="00B4700C">
        <w:tc>
          <w:tcPr>
            <w:tcW w:w="10130" w:type="dxa"/>
            <w:gridSpan w:val="15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Pr="00A74705" w:rsidRDefault="00A74705" w:rsidP="002928E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74705">
              <w:rPr>
                <w:rFonts w:ascii="Calibri Light" w:hAnsi="Calibri Light" w:cs="Calibri Light"/>
                <w:b/>
                <w:sz w:val="20"/>
                <w:szCs w:val="20"/>
              </w:rPr>
              <w:t>Подготовка помещения, техническое оснащение производства</w:t>
            </w: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Поиск помещения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оформление аренды</w:t>
            </w:r>
          </w:p>
        </w:tc>
        <w:tc>
          <w:tcPr>
            <w:tcW w:w="395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 тех. проекта помещения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 проекта вентиляции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Монтаж вентиляции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Косметические работы в помещении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 оборудования, мебели, инвентаря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Сборка, подключение оборудования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RPr="00A74705" w:rsidTr="00B4700C">
        <w:tc>
          <w:tcPr>
            <w:tcW w:w="10130" w:type="dxa"/>
            <w:gridSpan w:val="15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Pr="00A74705" w:rsidRDefault="00A74705" w:rsidP="002928E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74705">
              <w:rPr>
                <w:rFonts w:ascii="Calibri Light" w:hAnsi="Calibri Light" w:cs="Calibri Light"/>
                <w:b/>
                <w:sz w:val="20"/>
                <w:szCs w:val="20"/>
              </w:rPr>
              <w:t>Рекламная кампания</w:t>
            </w: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Разработка, изготовление вывески</w:t>
            </w:r>
          </w:p>
        </w:tc>
        <w:tc>
          <w:tcPr>
            <w:tcW w:w="395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Разработка сайта, организация публичных страниц в социальных сетях (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V</w:t>
            </w: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Telegram</w:t>
            </w:r>
            <w:r w:rsidRPr="00273C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)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а также планирование и запуск рекламных кампаний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И</w:t>
            </w: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зготовление полиграфии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4705" w:rsidTr="00B4700C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4705" w:rsidRPr="00E4623E" w:rsidRDefault="00A74705" w:rsidP="00E0615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462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Раздача листовок</w:t>
            </w:r>
          </w:p>
        </w:tc>
        <w:tc>
          <w:tcPr>
            <w:tcW w:w="3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4705" w:rsidRDefault="00A74705" w:rsidP="002928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42886" w:rsidRPr="00DA3FF7" w:rsidRDefault="006E42C3" w:rsidP="00F87426">
      <w:pPr>
        <w:pStyle w:val="2"/>
        <w:spacing w:after="0"/>
        <w:rPr>
          <w:rFonts w:ascii="Calibri Light" w:hAnsi="Calibri Light" w:cs="Calibri Light"/>
          <w:b/>
        </w:rPr>
      </w:pPr>
      <w:r w:rsidRPr="00DA3FF7">
        <w:rPr>
          <w:rFonts w:ascii="Calibri Light" w:hAnsi="Calibri Light" w:cs="Calibri Light"/>
          <w:b/>
        </w:rPr>
        <w:lastRenderedPageBreak/>
        <w:t>3. Описание рынка сбыта</w:t>
      </w:r>
    </w:p>
    <w:p w:rsidR="00F87426" w:rsidRPr="00F87426" w:rsidRDefault="00F87426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Согласно сведениям Росстата,</w:t>
      </w:r>
      <w:r w:rsidRPr="00F87426">
        <w:rPr>
          <w:rFonts w:ascii="Calibri Light" w:hAnsi="Calibri Light" w:cs="Calibri Light"/>
          <w:sz w:val="20"/>
          <w:szCs w:val="20"/>
        </w:rPr>
        <w:t xml:space="preserve"> объ</w:t>
      </w:r>
      <w:r>
        <w:rPr>
          <w:rFonts w:ascii="Calibri Light" w:hAnsi="Calibri Light" w:cs="Calibri Light"/>
          <w:sz w:val="20"/>
          <w:szCs w:val="20"/>
        </w:rPr>
        <w:t>ё</w:t>
      </w:r>
      <w:r w:rsidRPr="00F87426">
        <w:rPr>
          <w:rFonts w:ascii="Calibri Light" w:hAnsi="Calibri Light" w:cs="Calibri Light"/>
          <w:sz w:val="20"/>
          <w:szCs w:val="20"/>
        </w:rPr>
        <w:t>м</w:t>
      </w:r>
      <w:r>
        <w:rPr>
          <w:rFonts w:ascii="Calibri Light" w:hAnsi="Calibri Light" w:cs="Calibri Light"/>
          <w:sz w:val="20"/>
          <w:szCs w:val="20"/>
        </w:rPr>
        <w:t>ы</w:t>
      </w:r>
      <w:r w:rsidRPr="00F87426">
        <w:rPr>
          <w:rFonts w:ascii="Calibri Light" w:hAnsi="Calibri Light" w:cs="Calibri Light"/>
          <w:sz w:val="20"/>
          <w:szCs w:val="20"/>
        </w:rPr>
        <w:t xml:space="preserve"> производства </w:t>
      </w:r>
      <w:r>
        <w:rPr>
          <w:rFonts w:ascii="Calibri Light" w:hAnsi="Calibri Light" w:cs="Calibri Light"/>
          <w:sz w:val="20"/>
          <w:szCs w:val="20"/>
        </w:rPr>
        <w:t>в отрасли хлебопечения</w:t>
      </w:r>
      <w:r w:rsidRPr="00F87426">
        <w:rPr>
          <w:rFonts w:ascii="Calibri Light" w:hAnsi="Calibri Light" w:cs="Calibri Light"/>
          <w:sz w:val="20"/>
          <w:szCs w:val="20"/>
        </w:rPr>
        <w:t xml:space="preserve"> в 2021 </w:t>
      </w:r>
      <w:r>
        <w:rPr>
          <w:rFonts w:ascii="Calibri Light" w:hAnsi="Calibri Light" w:cs="Calibri Light"/>
          <w:sz w:val="20"/>
          <w:szCs w:val="20"/>
        </w:rPr>
        <w:t>г.</w:t>
      </w:r>
      <w:r w:rsidRPr="00F87426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составили </w:t>
      </w:r>
      <w:r w:rsidRPr="00F87426">
        <w:rPr>
          <w:rFonts w:ascii="Calibri Light" w:hAnsi="Calibri Light" w:cs="Calibri Light"/>
          <w:sz w:val="20"/>
          <w:szCs w:val="20"/>
        </w:rPr>
        <w:t xml:space="preserve">6,09 </w:t>
      </w:r>
      <w:proofErr w:type="gramStart"/>
      <w:r w:rsidRPr="00F87426">
        <w:rPr>
          <w:rFonts w:ascii="Calibri Light" w:hAnsi="Calibri Light" w:cs="Calibri Light"/>
          <w:sz w:val="20"/>
          <w:szCs w:val="20"/>
        </w:rPr>
        <w:t>млн</w:t>
      </w:r>
      <w:proofErr w:type="gramEnd"/>
      <w:r w:rsidRPr="00F87426">
        <w:rPr>
          <w:rFonts w:ascii="Calibri Light" w:hAnsi="Calibri Light" w:cs="Calibri Light"/>
          <w:sz w:val="20"/>
          <w:szCs w:val="20"/>
        </w:rPr>
        <w:t xml:space="preserve"> т, </w:t>
      </w:r>
      <w:r>
        <w:rPr>
          <w:rFonts w:ascii="Calibri Light" w:hAnsi="Calibri Light" w:cs="Calibri Light"/>
          <w:sz w:val="20"/>
          <w:szCs w:val="20"/>
        </w:rPr>
        <w:t xml:space="preserve">что эквивалентно </w:t>
      </w:r>
      <w:r w:rsidRPr="00F87426">
        <w:rPr>
          <w:rFonts w:ascii="Calibri Light" w:hAnsi="Calibri Light" w:cs="Calibri Light"/>
          <w:sz w:val="20"/>
          <w:szCs w:val="20"/>
        </w:rPr>
        <w:t>850 млрд руб.</w:t>
      </w:r>
      <w:r>
        <w:rPr>
          <w:rFonts w:ascii="Calibri Light" w:hAnsi="Calibri Light" w:cs="Calibri Light"/>
          <w:sz w:val="20"/>
          <w:szCs w:val="20"/>
        </w:rPr>
        <w:t xml:space="preserve"> в денежном выражении. Иными словами, в 2021 г. каждый россиянин ежедневно съедал 112 г хлебобулочных изделий.</w:t>
      </w:r>
    </w:p>
    <w:p w:rsidR="00E4623E" w:rsidRDefault="00F87426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 xml:space="preserve">Эксперты </w:t>
      </w:r>
      <w:r>
        <w:rPr>
          <w:rFonts w:ascii="Calibri Light" w:hAnsi="Calibri Light" w:cs="Calibri Light"/>
          <w:sz w:val="20"/>
          <w:szCs w:val="20"/>
        </w:rPr>
        <w:t>Российского</w:t>
      </w:r>
      <w:r w:rsidRPr="00F87426">
        <w:rPr>
          <w:rFonts w:ascii="Calibri Light" w:hAnsi="Calibri Light" w:cs="Calibri Light"/>
          <w:sz w:val="20"/>
          <w:szCs w:val="20"/>
        </w:rPr>
        <w:t xml:space="preserve"> союз</w:t>
      </w:r>
      <w:r>
        <w:rPr>
          <w:rFonts w:ascii="Calibri Light" w:hAnsi="Calibri Light" w:cs="Calibri Light"/>
          <w:sz w:val="20"/>
          <w:szCs w:val="20"/>
        </w:rPr>
        <w:t>а пекарей и кондитеров (РосПиК)</w:t>
      </w:r>
      <w:r w:rsidRPr="00F87426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прогнозируют</w:t>
      </w:r>
      <w:r w:rsidRPr="00F87426">
        <w:rPr>
          <w:rFonts w:ascii="Calibri Light" w:hAnsi="Calibri Light" w:cs="Calibri Light"/>
          <w:sz w:val="20"/>
          <w:szCs w:val="20"/>
        </w:rPr>
        <w:t xml:space="preserve">, что к концу 2022 </w:t>
      </w:r>
      <w:r>
        <w:rPr>
          <w:rFonts w:ascii="Calibri Light" w:hAnsi="Calibri Light" w:cs="Calibri Light"/>
          <w:sz w:val="20"/>
          <w:szCs w:val="20"/>
        </w:rPr>
        <w:t xml:space="preserve">г. объёмы продаж могут приблизиться к отметке 920 </w:t>
      </w:r>
      <w:proofErr w:type="gramStart"/>
      <w:r>
        <w:rPr>
          <w:rFonts w:ascii="Calibri Light" w:hAnsi="Calibri Light" w:cs="Calibri Light"/>
          <w:sz w:val="20"/>
          <w:szCs w:val="20"/>
        </w:rPr>
        <w:t>млрд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руб. При этом в натуральном выражении они, скорее всего,</w:t>
      </w:r>
      <w:r w:rsidRPr="00F87426">
        <w:rPr>
          <w:rFonts w:ascii="Calibri Light" w:hAnsi="Calibri Light" w:cs="Calibri Light"/>
          <w:sz w:val="20"/>
          <w:szCs w:val="20"/>
        </w:rPr>
        <w:t xml:space="preserve"> сниз</w:t>
      </w:r>
      <w:r>
        <w:rPr>
          <w:rFonts w:ascii="Calibri Light" w:hAnsi="Calibri Light" w:cs="Calibri Light"/>
          <w:sz w:val="20"/>
          <w:szCs w:val="20"/>
        </w:rPr>
        <w:t>я</w:t>
      </w:r>
      <w:r w:rsidRPr="00F87426">
        <w:rPr>
          <w:rFonts w:ascii="Calibri Light" w:hAnsi="Calibri Light" w:cs="Calibri Light"/>
          <w:sz w:val="20"/>
          <w:szCs w:val="20"/>
        </w:rPr>
        <w:t>тся на 2,5% (</w:t>
      </w:r>
      <w:r>
        <w:rPr>
          <w:rFonts w:ascii="Calibri Light" w:hAnsi="Calibri Light" w:cs="Calibri Light"/>
          <w:sz w:val="20"/>
          <w:szCs w:val="20"/>
        </w:rPr>
        <w:t>согласно сведениям</w:t>
      </w:r>
      <w:r w:rsidRPr="00F87426">
        <w:rPr>
          <w:rFonts w:ascii="Calibri Light" w:hAnsi="Calibri Light" w:cs="Calibri Light"/>
          <w:sz w:val="20"/>
          <w:szCs w:val="20"/>
        </w:rPr>
        <w:t xml:space="preserve"> спикеров стратегической сессии «Бизнес в России: новые условия. </w:t>
      </w:r>
      <w:proofErr w:type="gramStart"/>
      <w:r w:rsidRPr="00F87426">
        <w:rPr>
          <w:rFonts w:ascii="Calibri Light" w:hAnsi="Calibri Light" w:cs="Calibri Light"/>
          <w:sz w:val="20"/>
          <w:szCs w:val="20"/>
        </w:rPr>
        <w:t>Хлебопекарная и кондитерская промышленность»).</w:t>
      </w:r>
      <w:proofErr w:type="gramEnd"/>
    </w:p>
    <w:p w:rsidR="00E4623E" w:rsidRDefault="000656AD" w:rsidP="00F87426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4336968" cy="2704048"/>
            <wp:effectExtent l="19050" t="0" r="643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90" cy="270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426" w:rsidRDefault="00F87426" w:rsidP="00F87426">
      <w:pPr>
        <w:jc w:val="center"/>
        <w:rPr>
          <w:rFonts w:ascii="Calibri Light" w:hAnsi="Calibri Light" w:cs="Calibri Light"/>
          <w:b/>
          <w:i/>
          <w:sz w:val="20"/>
          <w:szCs w:val="20"/>
        </w:rPr>
      </w:pPr>
      <w:r>
        <w:rPr>
          <w:rFonts w:ascii="Calibri Light" w:hAnsi="Calibri Light" w:cs="Calibri Light"/>
          <w:b/>
          <w:i/>
          <w:sz w:val="20"/>
          <w:szCs w:val="20"/>
        </w:rPr>
        <w:t>График 1. Динамика производства</w:t>
      </w:r>
    </w:p>
    <w:p w:rsidR="00F87426" w:rsidRPr="00F87426" w:rsidRDefault="00F87426" w:rsidP="00F87426">
      <w:pPr>
        <w:spacing w:after="120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F87426">
        <w:rPr>
          <w:rFonts w:ascii="Calibri Light" w:hAnsi="Calibri Light" w:cs="Calibri Light"/>
          <w:b/>
          <w:i/>
          <w:sz w:val="20"/>
          <w:szCs w:val="20"/>
        </w:rPr>
        <w:t xml:space="preserve">рынка хлебопечения, </w:t>
      </w:r>
      <w:proofErr w:type="gramStart"/>
      <w:r w:rsidRPr="00F87426">
        <w:rPr>
          <w:rFonts w:ascii="Calibri Light" w:hAnsi="Calibri Light" w:cs="Calibri Light"/>
          <w:b/>
          <w:i/>
          <w:sz w:val="20"/>
          <w:szCs w:val="20"/>
        </w:rPr>
        <w:t>млн</w:t>
      </w:r>
      <w:proofErr w:type="gramEnd"/>
      <w:r w:rsidRPr="00F87426">
        <w:rPr>
          <w:rFonts w:ascii="Calibri Light" w:hAnsi="Calibri Light" w:cs="Calibri Light"/>
          <w:b/>
          <w:i/>
          <w:sz w:val="20"/>
          <w:szCs w:val="20"/>
        </w:rPr>
        <w:t xml:space="preserve"> т (по данным </w:t>
      </w:r>
      <w:r w:rsidRPr="00F87426">
        <w:rPr>
          <w:rFonts w:ascii="Calibri Light" w:hAnsi="Calibri Light" w:cs="Calibri Light"/>
          <w:b/>
          <w:i/>
          <w:sz w:val="20"/>
          <w:szCs w:val="20"/>
          <w:lang w:val="en-US"/>
        </w:rPr>
        <w:t>ID</w:t>
      </w:r>
      <w:r w:rsidRPr="00F87426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F87426">
        <w:rPr>
          <w:rFonts w:ascii="Calibri Light" w:hAnsi="Calibri Light" w:cs="Calibri Light"/>
          <w:b/>
          <w:i/>
          <w:sz w:val="20"/>
          <w:szCs w:val="20"/>
          <w:lang w:val="en-US"/>
        </w:rPr>
        <w:t>Marketing</w:t>
      </w:r>
      <w:r w:rsidRPr="00F87426">
        <w:rPr>
          <w:rFonts w:ascii="Calibri Light" w:hAnsi="Calibri Light" w:cs="Calibri Light"/>
          <w:b/>
          <w:i/>
          <w:sz w:val="20"/>
          <w:szCs w:val="20"/>
        </w:rPr>
        <w:t>)</w:t>
      </w:r>
    </w:p>
    <w:p w:rsidR="00E4623E" w:rsidRDefault="00F87426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Снижение объемов производства осуществляется за сч</w:t>
      </w:r>
      <w:r>
        <w:rPr>
          <w:rFonts w:ascii="Calibri Light" w:hAnsi="Calibri Light" w:cs="Calibri Light"/>
          <w:sz w:val="20"/>
          <w:szCs w:val="20"/>
        </w:rPr>
        <w:t>ё</w:t>
      </w:r>
      <w:r w:rsidRPr="00F87426">
        <w:rPr>
          <w:rFonts w:ascii="Calibri Light" w:hAnsi="Calibri Light" w:cs="Calibri Light"/>
          <w:sz w:val="20"/>
          <w:szCs w:val="20"/>
        </w:rPr>
        <w:t>т сегмента промышленных хлебов, производимых крупными комбинатами. На рынке хлебобулочных изделий потребители стремятся к более осознан</w:t>
      </w:r>
      <w:r>
        <w:rPr>
          <w:rFonts w:ascii="Calibri Light" w:hAnsi="Calibri Light" w:cs="Calibri Light"/>
          <w:sz w:val="20"/>
          <w:szCs w:val="20"/>
        </w:rPr>
        <w:t>ному потреблению; эта тенденция отмечается в течение 7-8 последних лет.</w:t>
      </w:r>
    </w:p>
    <w:p w:rsidR="00F87426" w:rsidRPr="00F87426" w:rsidRDefault="00F87426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Выбирая хлебобулочные изделия, потребители обращают внимание </w:t>
      </w:r>
      <w:proofErr w:type="gramStart"/>
      <w:r>
        <w:rPr>
          <w:rFonts w:ascii="Calibri Light" w:hAnsi="Calibri Light" w:cs="Calibri Light"/>
          <w:sz w:val="20"/>
          <w:szCs w:val="20"/>
        </w:rPr>
        <w:t>на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</w:p>
    <w:p w:rsidR="00F87426" w:rsidRPr="00F87426" w:rsidRDefault="00F87426" w:rsidP="00F87426">
      <w:pPr>
        <w:pStyle w:val="a9"/>
        <w:numPr>
          <w:ilvl w:val="0"/>
          <w:numId w:val="1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качество</w:t>
      </w:r>
      <w:r w:rsidR="00EE5639">
        <w:rPr>
          <w:rFonts w:ascii="Calibri Light" w:hAnsi="Calibri Light" w:cs="Calibri Light"/>
          <w:sz w:val="20"/>
          <w:szCs w:val="20"/>
        </w:rPr>
        <w:t xml:space="preserve"> ингредиентов продукта;</w:t>
      </w:r>
    </w:p>
    <w:p w:rsidR="00F87426" w:rsidRPr="00F87426" w:rsidRDefault="00EE5639" w:rsidP="00F87426">
      <w:pPr>
        <w:pStyle w:val="a9"/>
        <w:numPr>
          <w:ilvl w:val="0"/>
          <w:numId w:val="19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вкусовые характеристики</w:t>
      </w:r>
      <w:r w:rsidR="00F87426" w:rsidRPr="00F87426">
        <w:rPr>
          <w:rFonts w:ascii="Calibri Light" w:hAnsi="Calibri Light" w:cs="Calibri Light"/>
          <w:sz w:val="20"/>
          <w:szCs w:val="20"/>
        </w:rPr>
        <w:t>;</w:t>
      </w:r>
    </w:p>
    <w:p w:rsidR="00F87426" w:rsidRPr="00F87426" w:rsidRDefault="00F87426" w:rsidP="00F87426">
      <w:pPr>
        <w:pStyle w:val="a9"/>
        <w:numPr>
          <w:ilvl w:val="0"/>
          <w:numId w:val="1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свежесть;</w:t>
      </w:r>
    </w:p>
    <w:p w:rsidR="00F87426" w:rsidRPr="00F87426" w:rsidRDefault="00F87426" w:rsidP="00F87426">
      <w:pPr>
        <w:pStyle w:val="a9"/>
        <w:numPr>
          <w:ilvl w:val="0"/>
          <w:numId w:val="1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небольшой срок хранения</w:t>
      </w:r>
      <w:r w:rsidR="00EE5639">
        <w:rPr>
          <w:rFonts w:ascii="Calibri Light" w:hAnsi="Calibri Light" w:cs="Calibri Light"/>
          <w:sz w:val="20"/>
          <w:szCs w:val="20"/>
        </w:rPr>
        <w:t xml:space="preserve"> (как показатель качества)</w:t>
      </w:r>
      <w:r w:rsidRPr="00F87426">
        <w:rPr>
          <w:rFonts w:ascii="Calibri Light" w:hAnsi="Calibri Light" w:cs="Calibri Light"/>
          <w:sz w:val="20"/>
          <w:szCs w:val="20"/>
        </w:rPr>
        <w:t>.</w:t>
      </w:r>
    </w:p>
    <w:p w:rsidR="00F87426" w:rsidRPr="00F87426" w:rsidRDefault="00F87426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Участники рынка отмечают, что все чаще покупатели интересуются информацией о составах смесей, из которых изготавливается хлебобулочная продукция.</w:t>
      </w:r>
      <w:r w:rsidR="00EE5639">
        <w:rPr>
          <w:rFonts w:ascii="Calibri Light" w:hAnsi="Calibri Light" w:cs="Calibri Light"/>
          <w:sz w:val="20"/>
          <w:szCs w:val="20"/>
        </w:rPr>
        <w:t xml:space="preserve"> </w:t>
      </w:r>
      <w:r w:rsidRPr="00F87426">
        <w:rPr>
          <w:rFonts w:ascii="Calibri Light" w:hAnsi="Calibri Light" w:cs="Calibri Light"/>
          <w:sz w:val="20"/>
          <w:szCs w:val="20"/>
        </w:rPr>
        <w:t xml:space="preserve">Ответом на такие тенденции потребительского спроса стало увеличение объемов производства в пекарнях и мини-пекарнях: в 2020 </w:t>
      </w:r>
      <w:r w:rsidR="00EE5639">
        <w:rPr>
          <w:rFonts w:ascii="Calibri Light" w:hAnsi="Calibri Light" w:cs="Calibri Light"/>
          <w:sz w:val="20"/>
          <w:szCs w:val="20"/>
        </w:rPr>
        <w:t>г.</w:t>
      </w:r>
      <w:r w:rsidRPr="00F87426">
        <w:rPr>
          <w:rFonts w:ascii="Calibri Light" w:hAnsi="Calibri Light" w:cs="Calibri Light"/>
          <w:sz w:val="20"/>
          <w:szCs w:val="20"/>
        </w:rPr>
        <w:t xml:space="preserve"> на 1,9%, в 2021 </w:t>
      </w:r>
      <w:r w:rsidR="00EE5639">
        <w:rPr>
          <w:rFonts w:ascii="Calibri Light" w:hAnsi="Calibri Light" w:cs="Calibri Light"/>
          <w:sz w:val="20"/>
          <w:szCs w:val="20"/>
        </w:rPr>
        <w:t>г.</w:t>
      </w:r>
      <w:r w:rsidRPr="00F87426">
        <w:rPr>
          <w:rFonts w:ascii="Calibri Light" w:hAnsi="Calibri Light" w:cs="Calibri Light"/>
          <w:sz w:val="20"/>
          <w:szCs w:val="20"/>
        </w:rPr>
        <w:t xml:space="preserve"> на 12,6%.</w:t>
      </w:r>
    </w:p>
    <w:p w:rsidR="00F87426" w:rsidRDefault="00F87426" w:rsidP="00F87426">
      <w:p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По данным американской компании The NPD Group, занимающейся исследованиями и российских рынков, только 35% посетителей пекарен мужчины, поскольку предпочитают полноценный обед, а женщины обходятся перекусами:</w:t>
      </w:r>
    </w:p>
    <w:p w:rsidR="00EE5639" w:rsidRPr="00F87426" w:rsidRDefault="00563102" w:rsidP="00EE5639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lastRenderedPageBreak/>
        <w:drawing>
          <wp:inline distT="0" distB="0" distL="0" distR="0">
            <wp:extent cx="3037398" cy="2189973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25" cy="219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39" w:rsidRDefault="00EE5639" w:rsidP="00EE5639">
      <w:pPr>
        <w:jc w:val="center"/>
        <w:rPr>
          <w:rFonts w:ascii="Calibri Light" w:hAnsi="Calibri Light" w:cs="Calibri Light"/>
          <w:b/>
          <w:i/>
          <w:sz w:val="20"/>
          <w:szCs w:val="20"/>
        </w:rPr>
      </w:pPr>
      <w:r>
        <w:rPr>
          <w:rFonts w:ascii="Calibri Light" w:hAnsi="Calibri Light" w:cs="Calibri Light"/>
          <w:b/>
          <w:i/>
          <w:sz w:val="20"/>
          <w:szCs w:val="20"/>
        </w:rPr>
        <w:t>График 2. Классификация потребителей хлебного рынка</w:t>
      </w:r>
    </w:p>
    <w:p w:rsidR="00EE5639" w:rsidRPr="00F87426" w:rsidRDefault="00EE5639" w:rsidP="00EE5639">
      <w:pPr>
        <w:spacing w:after="120"/>
        <w:jc w:val="center"/>
        <w:rPr>
          <w:rFonts w:ascii="Calibri Light" w:hAnsi="Calibri Light" w:cs="Calibri Light"/>
          <w:b/>
          <w:i/>
          <w:sz w:val="20"/>
          <w:szCs w:val="20"/>
        </w:rPr>
      </w:pPr>
      <w:r>
        <w:rPr>
          <w:rFonts w:ascii="Calibri Light" w:hAnsi="Calibri Light" w:cs="Calibri Light"/>
          <w:b/>
          <w:i/>
          <w:sz w:val="20"/>
          <w:szCs w:val="20"/>
        </w:rPr>
        <w:t>по половому признаку</w:t>
      </w:r>
      <w:r w:rsidRPr="00F87426">
        <w:rPr>
          <w:rFonts w:ascii="Calibri Light" w:hAnsi="Calibri Light" w:cs="Calibri Light"/>
          <w:b/>
          <w:i/>
          <w:sz w:val="20"/>
          <w:szCs w:val="20"/>
        </w:rPr>
        <w:t xml:space="preserve"> (по данным </w:t>
      </w:r>
      <w:r w:rsidRPr="00EE5639">
        <w:rPr>
          <w:rFonts w:ascii="Calibri Light" w:hAnsi="Calibri Light" w:cs="Calibri Light"/>
          <w:b/>
          <w:i/>
          <w:sz w:val="20"/>
          <w:szCs w:val="20"/>
          <w:lang w:val="en-US"/>
        </w:rPr>
        <w:t>The</w:t>
      </w:r>
      <w:r w:rsidRPr="00EE5639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EE5639">
        <w:rPr>
          <w:rFonts w:ascii="Calibri Light" w:hAnsi="Calibri Light" w:cs="Calibri Light"/>
          <w:b/>
          <w:i/>
          <w:sz w:val="20"/>
          <w:szCs w:val="20"/>
          <w:lang w:val="en-US"/>
        </w:rPr>
        <w:t>NPD</w:t>
      </w:r>
      <w:r w:rsidRPr="00EE5639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EE5639">
        <w:rPr>
          <w:rFonts w:ascii="Calibri Light" w:hAnsi="Calibri Light" w:cs="Calibri Light"/>
          <w:b/>
          <w:i/>
          <w:sz w:val="20"/>
          <w:szCs w:val="20"/>
          <w:lang w:val="en-US"/>
        </w:rPr>
        <w:t>Group</w:t>
      </w:r>
      <w:r w:rsidRPr="00F87426">
        <w:rPr>
          <w:rFonts w:ascii="Calibri Light" w:hAnsi="Calibri Light" w:cs="Calibri Light"/>
          <w:b/>
          <w:i/>
          <w:sz w:val="20"/>
          <w:szCs w:val="20"/>
        </w:rPr>
        <w:t>)</w:t>
      </w:r>
    </w:p>
    <w:p w:rsidR="00F87426" w:rsidRDefault="00EE5639" w:rsidP="00EE5639">
      <w:pPr>
        <w:spacing w:after="120"/>
        <w:rPr>
          <w:rFonts w:ascii="Calibri Light" w:hAnsi="Calibri Light" w:cs="Calibri Light"/>
          <w:sz w:val="20"/>
          <w:szCs w:val="20"/>
        </w:rPr>
      </w:pPr>
      <w:r w:rsidRPr="00F87426">
        <w:rPr>
          <w:rFonts w:ascii="Calibri Light" w:hAnsi="Calibri Light" w:cs="Calibri Light"/>
          <w:sz w:val="20"/>
          <w:szCs w:val="20"/>
        </w:rPr>
        <w:t>Снижение объемов производства осуществляется за сч</w:t>
      </w:r>
      <w:r>
        <w:rPr>
          <w:rFonts w:ascii="Calibri Light" w:hAnsi="Calibri Light" w:cs="Calibri Light"/>
          <w:sz w:val="20"/>
          <w:szCs w:val="20"/>
        </w:rPr>
        <w:t>ё</w:t>
      </w:r>
      <w:r w:rsidRPr="00F87426">
        <w:rPr>
          <w:rFonts w:ascii="Calibri Light" w:hAnsi="Calibri Light" w:cs="Calibri Light"/>
          <w:sz w:val="20"/>
          <w:szCs w:val="20"/>
        </w:rPr>
        <w:t xml:space="preserve">т сегмента промышленных хлебов, производимых крупными комбинатами. На рынке хлебобулочных изделий </w:t>
      </w:r>
      <w:r w:rsidR="000656AD">
        <w:rPr>
          <w:rFonts w:ascii="Calibri Light" w:hAnsi="Calibri Light" w:cs="Calibri Light"/>
          <w:sz w:val="20"/>
          <w:szCs w:val="20"/>
        </w:rPr>
        <w:t>покупатели</w:t>
      </w:r>
      <w:r w:rsidRPr="00F87426">
        <w:rPr>
          <w:rFonts w:ascii="Calibri Light" w:hAnsi="Calibri Light" w:cs="Calibri Light"/>
          <w:sz w:val="20"/>
          <w:szCs w:val="20"/>
        </w:rPr>
        <w:t xml:space="preserve"> стремятся к более осознан</w:t>
      </w:r>
      <w:r>
        <w:rPr>
          <w:rFonts w:ascii="Calibri Light" w:hAnsi="Calibri Light" w:cs="Calibri Light"/>
          <w:sz w:val="20"/>
          <w:szCs w:val="20"/>
        </w:rPr>
        <w:t>ному потреблению; эта</w:t>
      </w:r>
      <w:r w:rsidR="000656AD">
        <w:rPr>
          <w:rFonts w:ascii="Calibri Light" w:hAnsi="Calibri Light" w:cs="Calibri Light"/>
          <w:sz w:val="20"/>
          <w:szCs w:val="20"/>
        </w:rPr>
        <w:t xml:space="preserve"> тенденция отмечается на протяжении последних 7 лет.</w:t>
      </w:r>
    </w:p>
    <w:p w:rsidR="00575002" w:rsidRPr="00575002" w:rsidRDefault="00EE5639" w:rsidP="00575002">
      <w:pPr>
        <w:spacing w:after="120"/>
        <w:rPr>
          <w:rFonts w:ascii="Calibri Light" w:hAnsi="Calibri Light" w:cs="Calibri Light"/>
          <w:sz w:val="20"/>
          <w:szCs w:val="20"/>
        </w:rPr>
      </w:pPr>
      <w:r w:rsidRPr="00EE5639">
        <w:rPr>
          <w:rFonts w:ascii="Calibri Light" w:hAnsi="Calibri Light" w:cs="Calibri Light"/>
          <w:sz w:val="20"/>
          <w:szCs w:val="20"/>
        </w:rPr>
        <w:t>Сильными конкурентами</w:t>
      </w:r>
      <w:r w:rsidR="00575002">
        <w:rPr>
          <w:rFonts w:ascii="Calibri Light" w:hAnsi="Calibri Light" w:cs="Calibri Light"/>
          <w:sz w:val="20"/>
          <w:szCs w:val="20"/>
        </w:rPr>
        <w:t>, пусть и косвенными</w:t>
      </w:r>
      <w:r w:rsidRPr="00EE5639">
        <w:rPr>
          <w:rFonts w:ascii="Calibri Light" w:hAnsi="Calibri Light" w:cs="Calibri Light"/>
          <w:sz w:val="20"/>
          <w:szCs w:val="20"/>
        </w:rPr>
        <w:t xml:space="preserve">, для </w:t>
      </w:r>
      <w:r w:rsidR="00575002">
        <w:rPr>
          <w:rFonts w:ascii="Calibri Light" w:hAnsi="Calibri Light" w:cs="Calibri Light"/>
          <w:sz w:val="20"/>
          <w:szCs w:val="20"/>
        </w:rPr>
        <w:t xml:space="preserve">частных </w:t>
      </w:r>
      <w:r w:rsidRPr="00EE5639">
        <w:rPr>
          <w:rFonts w:ascii="Calibri Light" w:hAnsi="Calibri Light" w:cs="Calibri Light"/>
          <w:sz w:val="20"/>
          <w:szCs w:val="20"/>
        </w:rPr>
        <w:t xml:space="preserve">пекарен являются сетевые магазины и супермаркеты «Пятерочка», «Магнит», «Перекресток» и пр. с собственными </w:t>
      </w:r>
      <w:r w:rsidR="00575002">
        <w:rPr>
          <w:rFonts w:ascii="Calibri Light" w:hAnsi="Calibri Light" w:cs="Calibri Light"/>
          <w:sz w:val="20"/>
          <w:szCs w:val="20"/>
        </w:rPr>
        <w:t>цехами</w:t>
      </w:r>
      <w:r w:rsidRPr="00EE5639">
        <w:rPr>
          <w:rFonts w:ascii="Calibri Light" w:hAnsi="Calibri Light" w:cs="Calibri Light"/>
          <w:sz w:val="20"/>
          <w:szCs w:val="20"/>
        </w:rPr>
        <w:t xml:space="preserve"> свежей выпечки.</w:t>
      </w:r>
      <w:r w:rsidR="00575002">
        <w:rPr>
          <w:rFonts w:ascii="Calibri Light" w:hAnsi="Calibri Light" w:cs="Calibri Light"/>
          <w:sz w:val="20"/>
          <w:szCs w:val="20"/>
        </w:rPr>
        <w:t xml:space="preserve"> Их главным преимуществом является г</w:t>
      </w:r>
      <w:r w:rsidR="00575002" w:rsidRPr="00575002">
        <w:rPr>
          <w:rFonts w:ascii="Calibri Light" w:hAnsi="Calibri Light" w:cs="Calibri Light"/>
          <w:sz w:val="20"/>
          <w:szCs w:val="20"/>
        </w:rPr>
        <w:t>енерация трафика, т.е. покупатели сами идут за необходимыми товарами и заодно приобретают продукцию пекарни</w:t>
      </w:r>
      <w:proofErr w:type="gramStart"/>
      <w:r w:rsidR="00575002" w:rsidRPr="00575002">
        <w:rPr>
          <w:rFonts w:ascii="Calibri Light" w:hAnsi="Calibri Light" w:cs="Calibri Light"/>
          <w:sz w:val="20"/>
          <w:szCs w:val="20"/>
        </w:rPr>
        <w:t>.</w:t>
      </w:r>
      <w:proofErr w:type="gramEnd"/>
      <w:r w:rsidR="00575002" w:rsidRPr="00575002">
        <w:rPr>
          <w:rFonts w:ascii="Calibri Light" w:hAnsi="Calibri Light" w:cs="Calibri Light"/>
          <w:sz w:val="20"/>
          <w:szCs w:val="20"/>
        </w:rPr>
        <w:t xml:space="preserve"> </w:t>
      </w:r>
      <w:r w:rsidR="00575002">
        <w:rPr>
          <w:rFonts w:ascii="Calibri Light" w:hAnsi="Calibri Light" w:cs="Calibri Light"/>
          <w:sz w:val="20"/>
          <w:szCs w:val="20"/>
        </w:rPr>
        <w:t>Пекарни же сильно</w:t>
      </w:r>
      <w:r w:rsidR="00575002" w:rsidRPr="00575002">
        <w:rPr>
          <w:rFonts w:ascii="Calibri Light" w:hAnsi="Calibri Light" w:cs="Calibri Light"/>
          <w:sz w:val="20"/>
          <w:szCs w:val="20"/>
        </w:rPr>
        <w:t xml:space="preserve"> зависят от сложившихся пешеходных потоков </w:t>
      </w:r>
      <w:r w:rsidR="00575002">
        <w:rPr>
          <w:rFonts w:ascii="Calibri Light" w:hAnsi="Calibri Light" w:cs="Calibri Light"/>
          <w:sz w:val="20"/>
          <w:szCs w:val="20"/>
        </w:rPr>
        <w:t>вблизи локации</w:t>
      </w:r>
      <w:r w:rsidR="00575002" w:rsidRPr="00575002">
        <w:rPr>
          <w:rFonts w:ascii="Calibri Light" w:hAnsi="Calibri Light" w:cs="Calibri Light"/>
          <w:sz w:val="20"/>
          <w:szCs w:val="20"/>
        </w:rPr>
        <w:t>. Кроме того, не все покупатели знают, что в магазинах продается размороженная продукция.</w:t>
      </w:r>
    </w:p>
    <w:p w:rsidR="00575002" w:rsidRPr="00EE5639" w:rsidRDefault="00575002" w:rsidP="00575002">
      <w:pPr>
        <w:spacing w:after="120"/>
        <w:rPr>
          <w:rFonts w:ascii="Calibri Light" w:hAnsi="Calibri Light" w:cs="Calibri Light"/>
          <w:sz w:val="20"/>
          <w:szCs w:val="20"/>
        </w:rPr>
      </w:pPr>
      <w:r w:rsidRPr="00575002">
        <w:rPr>
          <w:rFonts w:ascii="Calibri Light" w:hAnsi="Calibri Light" w:cs="Calibri Light"/>
          <w:sz w:val="20"/>
          <w:szCs w:val="20"/>
        </w:rPr>
        <w:t>Оценивая насыщенность рынка, эксперты РосПиК предлагают рассчитывать количество пекарен на 10 тыс. жителей населенного пункта. Если при расч</w:t>
      </w:r>
      <w:r>
        <w:rPr>
          <w:rFonts w:ascii="Calibri Light" w:hAnsi="Calibri Light" w:cs="Calibri Light"/>
          <w:sz w:val="20"/>
          <w:szCs w:val="20"/>
        </w:rPr>
        <w:t>ё</w:t>
      </w:r>
      <w:r w:rsidRPr="00575002">
        <w:rPr>
          <w:rFonts w:ascii="Calibri Light" w:hAnsi="Calibri Light" w:cs="Calibri Light"/>
          <w:sz w:val="20"/>
          <w:szCs w:val="20"/>
        </w:rPr>
        <w:t>тах получается значение, равное 3-4, то можно говорить о высокой насыщенности на уровне европейских стран</w:t>
      </w:r>
      <w:r w:rsidR="000E1BDC">
        <w:rPr>
          <w:rFonts w:ascii="Calibri Light" w:hAnsi="Calibri Light" w:cs="Calibri Light"/>
          <w:sz w:val="20"/>
          <w:szCs w:val="20"/>
        </w:rPr>
        <w:t>, а е</w:t>
      </w:r>
      <w:r w:rsidRPr="00575002">
        <w:rPr>
          <w:rFonts w:ascii="Calibri Light" w:hAnsi="Calibri Light" w:cs="Calibri Light"/>
          <w:sz w:val="20"/>
          <w:szCs w:val="20"/>
        </w:rPr>
        <w:t>сли меньше 3</w:t>
      </w:r>
      <w:r w:rsidR="000E1BDC">
        <w:rPr>
          <w:rFonts w:ascii="Calibri Light" w:hAnsi="Calibri Light" w:cs="Calibri Light"/>
          <w:sz w:val="20"/>
          <w:szCs w:val="20"/>
        </w:rPr>
        <w:t xml:space="preserve"> – </w:t>
      </w:r>
      <w:r w:rsidRPr="00575002">
        <w:rPr>
          <w:rFonts w:ascii="Calibri Light" w:hAnsi="Calibri Light" w:cs="Calibri Light"/>
          <w:sz w:val="20"/>
          <w:szCs w:val="20"/>
        </w:rPr>
        <w:t>то открытие ещ</w:t>
      </w:r>
      <w:r>
        <w:rPr>
          <w:rFonts w:ascii="Calibri Light" w:hAnsi="Calibri Light" w:cs="Calibri Light"/>
          <w:sz w:val="20"/>
          <w:szCs w:val="20"/>
        </w:rPr>
        <w:t>ё</w:t>
      </w:r>
      <w:r w:rsidRPr="00575002">
        <w:rPr>
          <w:rFonts w:ascii="Calibri Light" w:hAnsi="Calibri Light" w:cs="Calibri Light"/>
          <w:sz w:val="20"/>
          <w:szCs w:val="20"/>
        </w:rPr>
        <w:t xml:space="preserve"> </w:t>
      </w:r>
      <w:r w:rsidR="000E1BDC">
        <w:rPr>
          <w:rFonts w:ascii="Calibri Light" w:hAnsi="Calibri Light" w:cs="Calibri Light"/>
          <w:sz w:val="20"/>
          <w:szCs w:val="20"/>
        </w:rPr>
        <w:t>одного заведения</w:t>
      </w:r>
      <w:r w:rsidRPr="00575002">
        <w:rPr>
          <w:rFonts w:ascii="Calibri Light" w:hAnsi="Calibri Light" w:cs="Calibri Light"/>
          <w:sz w:val="20"/>
          <w:szCs w:val="20"/>
        </w:rPr>
        <w:t xml:space="preserve"> целесообразно.</w:t>
      </w:r>
    </w:p>
    <w:p w:rsidR="00575002" w:rsidRPr="00DA3FF7" w:rsidRDefault="00575002" w:rsidP="00575002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Продажи и маркетинг</w:t>
      </w:r>
    </w:p>
    <w:p w:rsidR="000E1BDC" w:rsidRDefault="000E1BDC" w:rsidP="000E1BDC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Важнейшим этапом маркетинговых мероприятий является разработка фирменного стиля: интерьера помещения, логотипа и рекламной вывески. Они в большей степени влияют на восприятие, формирование отношения потенциальных потребителей к заведению.</w:t>
      </w:r>
    </w:p>
    <w:p w:rsidR="00575002" w:rsidRDefault="000E1BDC" w:rsidP="000E1BDC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Предполагается разработка собственного одностраничного сайта, создание и ведение корпоративной страницы в социальных сетях (</w:t>
      </w:r>
      <w:r>
        <w:rPr>
          <w:rFonts w:ascii="Calibri Light" w:hAnsi="Calibri Light" w:cs="Calibri Light"/>
          <w:sz w:val="20"/>
          <w:szCs w:val="20"/>
          <w:lang w:val="en-US"/>
        </w:rPr>
        <w:t>VK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  <w:lang w:val="en-US"/>
        </w:rPr>
        <w:t>Telegram</w:t>
      </w:r>
      <w:r>
        <w:rPr>
          <w:rFonts w:ascii="Calibri Light" w:hAnsi="Calibri Light" w:cs="Calibri Light"/>
          <w:sz w:val="20"/>
          <w:szCs w:val="20"/>
        </w:rPr>
        <w:t>). Ресурсы будут регулярно пополняться информацией:</w:t>
      </w:r>
    </w:p>
    <w:p w:rsidR="000E1BDC" w:rsidRDefault="000E1BDC" w:rsidP="000E1BDC">
      <w:pPr>
        <w:pStyle w:val="a9"/>
        <w:numPr>
          <w:ilvl w:val="0"/>
          <w:numId w:val="20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новостями об обновлении ассортимента, акциях;</w:t>
      </w:r>
    </w:p>
    <w:p w:rsidR="000E1BDC" w:rsidRDefault="000E1BDC" w:rsidP="000E1BDC">
      <w:pPr>
        <w:pStyle w:val="a9"/>
        <w:numPr>
          <w:ilvl w:val="0"/>
          <w:numId w:val="20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публикациями о конкурсах;</w:t>
      </w:r>
    </w:p>
    <w:p w:rsidR="000E1BDC" w:rsidRDefault="000E1BDC" w:rsidP="000E1BDC">
      <w:pPr>
        <w:pStyle w:val="a9"/>
        <w:numPr>
          <w:ilvl w:val="0"/>
          <w:numId w:val="20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видео-сообщениями «с кухни»;</w:t>
      </w:r>
    </w:p>
    <w:p w:rsidR="000E1BDC" w:rsidRDefault="000E1BDC" w:rsidP="000E1BDC">
      <w:pPr>
        <w:pStyle w:val="a9"/>
        <w:numPr>
          <w:ilvl w:val="0"/>
          <w:numId w:val="20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отзывами клиентов.</w:t>
      </w:r>
    </w:p>
    <w:p w:rsidR="000E1BDC" w:rsidRPr="000E1BDC" w:rsidRDefault="000E1BDC" w:rsidP="000E1BDC">
      <w:pPr>
        <w:pStyle w:val="ab"/>
        <w:shd w:val="clear" w:color="auto" w:fill="FFFFFF"/>
        <w:spacing w:before="0" w:beforeAutospacing="0" w:after="188" w:afterAutospacing="0"/>
        <w:rPr>
          <w:rFonts w:ascii="Calibri Light" w:hAnsi="Calibri Light" w:cs="Calibri Light"/>
          <w:color w:val="000000"/>
          <w:sz w:val="20"/>
          <w:szCs w:val="20"/>
        </w:rPr>
      </w:pPr>
      <w:r w:rsidRPr="000E1BDC">
        <w:rPr>
          <w:rFonts w:ascii="Calibri Light" w:hAnsi="Calibri Light" w:cs="Calibri Light"/>
          <w:color w:val="000000"/>
          <w:sz w:val="20"/>
          <w:szCs w:val="20"/>
        </w:rPr>
        <w:t xml:space="preserve">За неделю до открытия </w:t>
      </w:r>
      <w:r w:rsidR="00E0615C">
        <w:rPr>
          <w:rFonts w:ascii="Calibri Light" w:hAnsi="Calibri Light" w:cs="Calibri Light"/>
          <w:color w:val="000000"/>
          <w:sz w:val="20"/>
          <w:szCs w:val="20"/>
        </w:rPr>
        <w:t>будет проведена акция по раздаче рекламных листовок с купоном, гарантирующим скидку 25% на 1 заказ.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 xml:space="preserve"> Раздача </w:t>
      </w:r>
      <w:r w:rsidR="00E0615C">
        <w:rPr>
          <w:rFonts w:ascii="Calibri Light" w:hAnsi="Calibri Light" w:cs="Calibri Light"/>
          <w:color w:val="000000"/>
          <w:sz w:val="20"/>
          <w:szCs w:val="20"/>
        </w:rPr>
        <w:t xml:space="preserve">планируется вблизи пекарни, 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>в радиусе</w:t>
      </w:r>
      <w:r w:rsidR="00E0615C">
        <w:rPr>
          <w:rFonts w:ascii="Calibri Light" w:hAnsi="Calibri Light" w:cs="Calibri Light"/>
          <w:color w:val="000000"/>
          <w:sz w:val="20"/>
          <w:szCs w:val="20"/>
        </w:rPr>
        <w:t xml:space="preserve"> не более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 xml:space="preserve"> 100-150 </w:t>
      </w:r>
      <w:r w:rsidR="00E0615C">
        <w:rPr>
          <w:rFonts w:ascii="Calibri Light" w:hAnsi="Calibri Light" w:cs="Calibri Light"/>
          <w:color w:val="000000"/>
          <w:sz w:val="20"/>
          <w:szCs w:val="20"/>
        </w:rPr>
        <w:t>м от заведения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>.</w:t>
      </w:r>
      <w:r w:rsidR="00E0615C">
        <w:rPr>
          <w:rFonts w:ascii="Calibri Light" w:hAnsi="Calibri Light" w:cs="Calibri Light"/>
          <w:color w:val="000000"/>
          <w:sz w:val="20"/>
          <w:szCs w:val="20"/>
        </w:rPr>
        <w:t xml:space="preserve"> Также в городских сообществах в социальных сетях появятся рекламные баннеры и публикации.</w:t>
      </w:r>
    </w:p>
    <w:p w:rsidR="00E0615C" w:rsidRPr="000E1BDC" w:rsidRDefault="00E0615C" w:rsidP="00E0615C">
      <w:pPr>
        <w:pStyle w:val="ab"/>
        <w:shd w:val="clear" w:color="auto" w:fill="FFFFFF"/>
        <w:spacing w:before="0" w:beforeAutospacing="0" w:after="188" w:afterAutospacing="0"/>
        <w:rPr>
          <w:rFonts w:ascii="Calibri Light" w:hAnsi="Calibri Light" w:cs="Calibri Light"/>
          <w:color w:val="000000"/>
          <w:sz w:val="20"/>
          <w:szCs w:val="20"/>
        </w:rPr>
      </w:pPr>
      <w:r w:rsidRPr="000E1BDC">
        <w:rPr>
          <w:rFonts w:ascii="Calibri Light" w:hAnsi="Calibri Light" w:cs="Calibri Light"/>
          <w:color w:val="000000"/>
          <w:sz w:val="20"/>
          <w:szCs w:val="20"/>
        </w:rPr>
        <w:t xml:space="preserve">Доставка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готовых изделий 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 xml:space="preserve">будет осуществляться с помощью специализированных сервисов </w:t>
      </w:r>
      <w:r>
        <w:rPr>
          <w:rFonts w:ascii="Calibri Light" w:hAnsi="Calibri Light" w:cs="Calibri Light"/>
          <w:color w:val="000000"/>
          <w:sz w:val="20"/>
          <w:szCs w:val="20"/>
          <w:lang w:val="en-US"/>
        </w:rPr>
        <w:t>Delivery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 xml:space="preserve">, </w:t>
      </w:r>
      <w:r>
        <w:rPr>
          <w:rFonts w:ascii="Calibri Light" w:hAnsi="Calibri Light" w:cs="Calibri Light"/>
          <w:color w:val="000000"/>
          <w:sz w:val="20"/>
          <w:szCs w:val="20"/>
        </w:rPr>
        <w:t>«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Яндекс</w:t>
      </w:r>
      <w:proofErr w:type="gramStart"/>
      <w:r>
        <w:rPr>
          <w:rFonts w:ascii="Calibri Light" w:hAnsi="Calibri Light" w:cs="Calibri Light"/>
          <w:color w:val="000000"/>
          <w:sz w:val="20"/>
          <w:szCs w:val="20"/>
        </w:rPr>
        <w:t>.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>Е</w:t>
      </w:r>
      <w:proofErr w:type="gramEnd"/>
      <w:r w:rsidRPr="000E1BDC">
        <w:rPr>
          <w:rFonts w:ascii="Calibri Light" w:hAnsi="Calibri Light" w:cs="Calibri Light"/>
          <w:color w:val="000000"/>
          <w:sz w:val="20"/>
          <w:szCs w:val="20"/>
        </w:rPr>
        <w:t>да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>»</w:t>
      </w:r>
      <w:r w:rsidRPr="000E1BDC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575002" w:rsidRPr="00DA3FF7" w:rsidRDefault="00575002" w:rsidP="00575002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5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Производственный план</w:t>
      </w:r>
    </w:p>
    <w:p w:rsidR="00492963" w:rsidRDefault="00492963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Как и любое заведение</w:t>
      </w:r>
      <w:r w:rsidR="00024015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отрасли</w:t>
      </w:r>
      <w:r w:rsidR="00024015">
        <w:rPr>
          <w:rFonts w:ascii="Calibri Light" w:hAnsi="Calibri Light" w:cs="Calibri Light"/>
          <w:sz w:val="20"/>
          <w:szCs w:val="20"/>
        </w:rPr>
        <w:t xml:space="preserve"> общественного питания, </w:t>
      </w:r>
      <w:r>
        <w:rPr>
          <w:rFonts w:ascii="Calibri Light" w:hAnsi="Calibri Light" w:cs="Calibri Light"/>
          <w:sz w:val="20"/>
          <w:szCs w:val="20"/>
        </w:rPr>
        <w:t xml:space="preserve">пекарню необходимо оборудовать в соответствии с нормами гл. 3 </w:t>
      </w:r>
      <w:r w:rsidRPr="00492963">
        <w:rPr>
          <w:rFonts w:ascii="Calibri Light" w:hAnsi="Calibri Light" w:cs="Calibri Light"/>
          <w:sz w:val="20"/>
          <w:szCs w:val="20"/>
        </w:rPr>
        <w:t>Техническо</w:t>
      </w:r>
      <w:r>
        <w:rPr>
          <w:rFonts w:ascii="Calibri Light" w:hAnsi="Calibri Light" w:cs="Calibri Light"/>
          <w:sz w:val="20"/>
          <w:szCs w:val="20"/>
        </w:rPr>
        <w:t>го</w:t>
      </w:r>
      <w:r w:rsidRPr="00492963">
        <w:rPr>
          <w:rFonts w:ascii="Calibri Light" w:hAnsi="Calibri Light" w:cs="Calibri Light"/>
          <w:sz w:val="20"/>
          <w:szCs w:val="20"/>
        </w:rPr>
        <w:t xml:space="preserve"> регламент</w:t>
      </w:r>
      <w:r>
        <w:rPr>
          <w:rFonts w:ascii="Calibri Light" w:hAnsi="Calibri Light" w:cs="Calibri Light"/>
          <w:sz w:val="20"/>
          <w:szCs w:val="20"/>
        </w:rPr>
        <w:t>а</w:t>
      </w:r>
      <w:r w:rsidRPr="00492963">
        <w:rPr>
          <w:rFonts w:ascii="Calibri Light" w:hAnsi="Calibri Light" w:cs="Calibri Light"/>
          <w:sz w:val="20"/>
          <w:szCs w:val="20"/>
        </w:rPr>
        <w:t xml:space="preserve"> Таможенного союза </w:t>
      </w:r>
      <w:proofErr w:type="gramStart"/>
      <w:r w:rsidRPr="00492963">
        <w:rPr>
          <w:rFonts w:ascii="Calibri Light" w:hAnsi="Calibri Light" w:cs="Calibri Light"/>
          <w:sz w:val="20"/>
          <w:szCs w:val="20"/>
        </w:rPr>
        <w:t>ТР</w:t>
      </w:r>
      <w:proofErr w:type="gramEnd"/>
      <w:r w:rsidRPr="00492963">
        <w:rPr>
          <w:rFonts w:ascii="Calibri Light" w:hAnsi="Calibri Light" w:cs="Calibri Light"/>
          <w:sz w:val="20"/>
          <w:szCs w:val="20"/>
        </w:rPr>
        <w:t xml:space="preserve"> ТС 021/2011</w:t>
      </w:r>
      <w:r>
        <w:rPr>
          <w:rFonts w:ascii="Calibri Light" w:hAnsi="Calibri Light" w:cs="Calibri Light"/>
          <w:sz w:val="20"/>
          <w:szCs w:val="20"/>
        </w:rPr>
        <w:t xml:space="preserve"> «О безопасности пищевой продукции». В частности, к ней предъявляются такие требования:</w:t>
      </w:r>
    </w:p>
    <w:p w:rsidR="00492963" w:rsidRDefault="00492963" w:rsidP="00492963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нахождение </w:t>
      </w:r>
      <w:proofErr w:type="gramStart"/>
      <w:r>
        <w:rPr>
          <w:rFonts w:ascii="Calibri Light" w:hAnsi="Calibri Light" w:cs="Calibri Light"/>
          <w:sz w:val="20"/>
          <w:szCs w:val="20"/>
        </w:rPr>
        <w:t>вне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подвальных и полуподвальных помещениях;</w:t>
      </w:r>
    </w:p>
    <w:p w:rsidR="00492963" w:rsidRDefault="00492963" w:rsidP="00492963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наличие 2 отдельных входов;</w:t>
      </w:r>
    </w:p>
    <w:p w:rsidR="00492963" w:rsidRDefault="00492963" w:rsidP="00492963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наличие отдельной приточно-вытяжной вентиляции;</w:t>
      </w:r>
    </w:p>
    <w:p w:rsidR="00492963" w:rsidRDefault="00492963" w:rsidP="00492963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плиточная облицовка стен кухни.</w:t>
      </w:r>
    </w:p>
    <w:p w:rsidR="00DB2DDF" w:rsidRDefault="00DB2DDF" w:rsidP="0049296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На следующем этапе будет разработан технологический проект помещения – п</w:t>
      </w:r>
      <w:r w:rsidRPr="00DB2DDF">
        <w:rPr>
          <w:rFonts w:ascii="Calibri Light" w:hAnsi="Calibri Light" w:cs="Calibri Light"/>
          <w:sz w:val="20"/>
          <w:szCs w:val="20"/>
        </w:rPr>
        <w:t>одробная схема подведения всех коммуникаций и расст</w:t>
      </w:r>
      <w:r>
        <w:rPr>
          <w:rFonts w:ascii="Calibri Light" w:hAnsi="Calibri Light" w:cs="Calibri Light"/>
          <w:sz w:val="20"/>
          <w:szCs w:val="20"/>
        </w:rPr>
        <w:t>ановки оборудования с учетом внутреннего человекопотока</w:t>
      </w:r>
      <w:r w:rsidRPr="00DB2DDF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обеспечивающая изготовление</w:t>
      </w:r>
      <w:r w:rsidRPr="00DB2DDF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пищевых изделий</w:t>
      </w:r>
      <w:r w:rsidRPr="00DB2DDF">
        <w:rPr>
          <w:rFonts w:ascii="Calibri Light" w:hAnsi="Calibri Light" w:cs="Calibri Light"/>
          <w:sz w:val="20"/>
          <w:szCs w:val="20"/>
        </w:rPr>
        <w:t xml:space="preserve"> в соответствии с принципами ХАССП</w:t>
      </w:r>
      <w:r>
        <w:rPr>
          <w:rFonts w:ascii="Calibri Light" w:hAnsi="Calibri Light" w:cs="Calibri Light"/>
          <w:sz w:val="20"/>
          <w:szCs w:val="20"/>
        </w:rPr>
        <w:t xml:space="preserve"> (</w:t>
      </w:r>
      <w:r w:rsidRPr="00DB2DDF">
        <w:rPr>
          <w:rFonts w:ascii="Calibri Light" w:hAnsi="Calibri Light" w:cs="Calibri Light"/>
          <w:sz w:val="20"/>
          <w:szCs w:val="20"/>
        </w:rPr>
        <w:t>международн</w:t>
      </w:r>
      <w:r>
        <w:rPr>
          <w:rFonts w:ascii="Calibri Light" w:hAnsi="Calibri Light" w:cs="Calibri Light"/>
          <w:sz w:val="20"/>
          <w:szCs w:val="20"/>
        </w:rPr>
        <w:t>ой</w:t>
      </w:r>
      <w:r w:rsidRPr="00DB2DDF">
        <w:rPr>
          <w:rFonts w:ascii="Calibri Light" w:hAnsi="Calibri Light" w:cs="Calibri Light"/>
          <w:sz w:val="20"/>
          <w:szCs w:val="20"/>
        </w:rPr>
        <w:t xml:space="preserve"> систем</w:t>
      </w:r>
      <w:r>
        <w:rPr>
          <w:rFonts w:ascii="Calibri Light" w:hAnsi="Calibri Light" w:cs="Calibri Light"/>
          <w:sz w:val="20"/>
          <w:szCs w:val="20"/>
        </w:rPr>
        <w:t>ы</w:t>
      </w:r>
      <w:r w:rsidRPr="00DB2DDF">
        <w:rPr>
          <w:rFonts w:ascii="Calibri Light" w:hAnsi="Calibri Light" w:cs="Calibri Light"/>
          <w:sz w:val="20"/>
          <w:szCs w:val="20"/>
        </w:rPr>
        <w:t xml:space="preserve"> принципов для обеспечения безопасности производства пищевой продукции</w:t>
      </w:r>
      <w:r>
        <w:rPr>
          <w:rFonts w:ascii="Calibri Light" w:hAnsi="Calibri Light" w:cs="Calibri Light"/>
          <w:sz w:val="20"/>
          <w:szCs w:val="20"/>
        </w:rPr>
        <w:t>).</w:t>
      </w:r>
    </w:p>
    <w:p w:rsidR="00DB2DDF" w:rsidRDefault="00DB2DDF" w:rsidP="0049296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пекарне планируется выделить и оборудовать 8 помещений общей площадью 60 м</w:t>
      </w:r>
      <w:proofErr w:type="gramStart"/>
      <w:r w:rsidRPr="00DB2DDF">
        <w:rPr>
          <w:rFonts w:ascii="Calibri Light" w:hAnsi="Calibri Light" w:cs="Calibri Light"/>
          <w:sz w:val="20"/>
          <w:szCs w:val="20"/>
          <w:vertAlign w:val="superscript"/>
        </w:rPr>
        <w:t>2</w:t>
      </w:r>
      <w:proofErr w:type="gramEnd"/>
      <w:r>
        <w:rPr>
          <w:rFonts w:ascii="Calibri Light" w:hAnsi="Calibri Light" w:cs="Calibri Light"/>
          <w:sz w:val="20"/>
          <w:szCs w:val="20"/>
        </w:rPr>
        <w:t>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3402"/>
        <w:gridCol w:w="1275"/>
      </w:tblGrid>
      <w:tr w:rsidR="00DB2DDF" w:rsidRPr="00DB2DDF" w:rsidTr="00DB2DDF">
        <w:tc>
          <w:tcPr>
            <w:tcW w:w="426" w:type="dxa"/>
            <w:shd w:val="clear" w:color="auto" w:fill="D9D9D9" w:themeFill="background1" w:themeFillShade="D9"/>
          </w:tcPr>
          <w:p w:rsidR="00DB2DDF" w:rsidRPr="00DB2DDF" w:rsidRDefault="00DB2DDF" w:rsidP="00DB2DD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B2DDF">
              <w:rPr>
                <w:rFonts w:ascii="Calibri Light" w:hAnsi="Calibri Light" w:cs="Calibri Light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B2DDF" w:rsidRPr="00DB2DDF" w:rsidRDefault="00DB2DDF" w:rsidP="00DB2DD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B2DDF">
              <w:rPr>
                <w:rFonts w:ascii="Calibri Light" w:hAnsi="Calibri Light" w:cs="Calibri Light"/>
                <w:b/>
                <w:sz w:val="20"/>
                <w:szCs w:val="20"/>
              </w:rPr>
              <w:t>Помещение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B2DDF" w:rsidRPr="00DB2DDF" w:rsidRDefault="00DB2DDF" w:rsidP="00DB2DD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B2DDF">
              <w:rPr>
                <w:rFonts w:ascii="Calibri Light" w:hAnsi="Calibri Light" w:cs="Calibri Light"/>
                <w:b/>
                <w:sz w:val="20"/>
                <w:szCs w:val="20"/>
              </w:rPr>
              <w:t>Площадь, м</w:t>
            </w:r>
            <w:proofErr w:type="gramStart"/>
            <w:r w:rsidRPr="00DB2DDF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Офис управляющего персонала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Кассовая зона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Кухня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</w:t>
            </w:r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Складское помещение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Помещение для рабочего персонала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Подсобное помещение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</w:tr>
      <w:tr w:rsidR="00DB2DDF" w:rsidTr="00DB2DDF">
        <w:tc>
          <w:tcPr>
            <w:tcW w:w="426" w:type="dxa"/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Санузел</w:t>
            </w:r>
          </w:p>
        </w:tc>
        <w:tc>
          <w:tcPr>
            <w:tcW w:w="1275" w:type="dxa"/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</w:tr>
      <w:tr w:rsidR="00DB2DDF" w:rsidTr="009722D2">
        <w:tc>
          <w:tcPr>
            <w:tcW w:w="426" w:type="dxa"/>
            <w:tcBorders>
              <w:bottom w:val="dotted" w:sz="4" w:space="0" w:color="auto"/>
            </w:tcBorders>
          </w:tcPr>
          <w:p w:rsidR="00DB2DDF" w:rsidRDefault="00DB2DDF" w:rsidP="00DB2DD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B2DDF" w:rsidRDefault="00DB2DDF" w:rsidP="00DB2D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Торговый зал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DB2DDF" w:rsidRDefault="00DB2DDF" w:rsidP="00DB2DD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</w:tr>
      <w:tr w:rsidR="00DB2DDF" w:rsidRPr="009722D2" w:rsidTr="009722D2">
        <w:tc>
          <w:tcPr>
            <w:tcW w:w="426" w:type="dxa"/>
            <w:shd w:val="clear" w:color="auto" w:fill="D9D9D9" w:themeFill="background1" w:themeFillShade="D9"/>
          </w:tcPr>
          <w:p w:rsidR="00DB2DDF" w:rsidRPr="009722D2" w:rsidRDefault="00DB2DDF" w:rsidP="00DB2DD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B2DDF" w:rsidRPr="009722D2" w:rsidRDefault="00DB2DDF" w:rsidP="00DB2DD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B2DDF" w:rsidRPr="009722D2" w:rsidRDefault="00DB2DDF" w:rsidP="00DB2DDF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60</w:t>
            </w:r>
          </w:p>
        </w:tc>
      </w:tr>
    </w:tbl>
    <w:p w:rsidR="00F913D3" w:rsidRPr="00F913D3" w:rsidRDefault="00F913D3" w:rsidP="00F913D3">
      <w:pPr>
        <w:spacing w:before="120"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 xml:space="preserve">Объемы производства в пекарне </w:t>
      </w:r>
      <w:r>
        <w:rPr>
          <w:rFonts w:ascii="Calibri Light" w:hAnsi="Calibri Light" w:cs="Calibri Light"/>
          <w:sz w:val="20"/>
          <w:szCs w:val="20"/>
        </w:rPr>
        <w:t>невелики</w:t>
      </w:r>
      <w:r w:rsidRPr="00F913D3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поэтому</w:t>
      </w:r>
      <w:r w:rsidRPr="00F913D3">
        <w:rPr>
          <w:rFonts w:ascii="Calibri Light" w:hAnsi="Calibri Light" w:cs="Calibri Light"/>
          <w:sz w:val="20"/>
          <w:szCs w:val="20"/>
        </w:rPr>
        <w:t xml:space="preserve"> большие запасы сырья нецелесообразны, </w:t>
      </w:r>
      <w:r>
        <w:rPr>
          <w:rFonts w:ascii="Calibri Light" w:hAnsi="Calibri Light" w:cs="Calibri Light"/>
          <w:sz w:val="20"/>
          <w:szCs w:val="20"/>
        </w:rPr>
        <w:t>поэтому на складе не формируются запасы длительного хранения. Закупка продуктов осуществляется</w:t>
      </w:r>
      <w:r w:rsidRPr="00F913D3">
        <w:rPr>
          <w:rFonts w:ascii="Calibri Light" w:hAnsi="Calibri Light" w:cs="Calibri Light"/>
          <w:sz w:val="20"/>
          <w:szCs w:val="20"/>
        </w:rPr>
        <w:t xml:space="preserve"> 1-2 раза в неделю.</w:t>
      </w:r>
    </w:p>
    <w:p w:rsidR="00DB2DDF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>Основное сырье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913D3">
        <w:rPr>
          <w:rFonts w:ascii="Calibri Light" w:hAnsi="Calibri Light" w:cs="Calibri Light"/>
          <w:sz w:val="20"/>
          <w:szCs w:val="20"/>
        </w:rPr>
        <w:t>– мука. Е</w:t>
      </w:r>
      <w:r>
        <w:rPr>
          <w:rFonts w:ascii="Calibri Light" w:hAnsi="Calibri Light" w:cs="Calibri Light"/>
          <w:sz w:val="20"/>
          <w:szCs w:val="20"/>
        </w:rPr>
        <w:t>ё расход</w:t>
      </w:r>
      <w:r w:rsidRPr="00F913D3">
        <w:rPr>
          <w:rFonts w:ascii="Calibri Light" w:hAnsi="Calibri Light" w:cs="Calibri Light"/>
          <w:sz w:val="20"/>
          <w:szCs w:val="20"/>
        </w:rPr>
        <w:t xml:space="preserve"> на производство </w:t>
      </w:r>
      <w:r>
        <w:rPr>
          <w:rFonts w:ascii="Calibri Light" w:hAnsi="Calibri Light" w:cs="Calibri Light"/>
          <w:sz w:val="20"/>
          <w:szCs w:val="20"/>
        </w:rPr>
        <w:t>1</w:t>
      </w:r>
      <w:r w:rsidRPr="00F913D3">
        <w:rPr>
          <w:rFonts w:ascii="Calibri Light" w:hAnsi="Calibri Light" w:cs="Calibri Light"/>
          <w:sz w:val="20"/>
          <w:szCs w:val="20"/>
        </w:rPr>
        <w:t xml:space="preserve"> т хлеба в среднем составля</w:t>
      </w:r>
      <w:r>
        <w:rPr>
          <w:rFonts w:ascii="Calibri Light" w:hAnsi="Calibri Light" w:cs="Calibri Light"/>
          <w:sz w:val="20"/>
          <w:szCs w:val="20"/>
        </w:rPr>
        <w:t>е</w:t>
      </w:r>
      <w:r w:rsidRPr="00F913D3">
        <w:rPr>
          <w:rFonts w:ascii="Calibri Light" w:hAnsi="Calibri Light" w:cs="Calibri Light"/>
          <w:sz w:val="20"/>
          <w:szCs w:val="20"/>
        </w:rPr>
        <w:t>т 540-630 кг. От е</w:t>
      </w:r>
      <w:r>
        <w:rPr>
          <w:rFonts w:ascii="Calibri Light" w:hAnsi="Calibri Light" w:cs="Calibri Light"/>
          <w:sz w:val="20"/>
          <w:szCs w:val="20"/>
        </w:rPr>
        <w:t>ё</w:t>
      </w:r>
      <w:r w:rsidRPr="00F913D3">
        <w:rPr>
          <w:rFonts w:ascii="Calibri Light" w:hAnsi="Calibri Light" w:cs="Calibri Light"/>
          <w:sz w:val="20"/>
          <w:szCs w:val="20"/>
        </w:rPr>
        <w:t xml:space="preserve"> качества во многом зависит вид и вкус готовой продукции, поэтому </w:t>
      </w:r>
      <w:r>
        <w:rPr>
          <w:rFonts w:ascii="Calibri Light" w:hAnsi="Calibri Light" w:cs="Calibri Light"/>
          <w:sz w:val="20"/>
          <w:szCs w:val="20"/>
        </w:rPr>
        <w:t>выбору</w:t>
      </w:r>
      <w:r w:rsidRPr="00F913D3">
        <w:rPr>
          <w:rFonts w:ascii="Calibri Light" w:hAnsi="Calibri Light" w:cs="Calibri Light"/>
          <w:sz w:val="20"/>
          <w:szCs w:val="20"/>
        </w:rPr>
        <w:t xml:space="preserve"> поставщик</w:t>
      </w:r>
      <w:r>
        <w:rPr>
          <w:rFonts w:ascii="Calibri Light" w:hAnsi="Calibri Light" w:cs="Calibri Light"/>
          <w:sz w:val="20"/>
          <w:szCs w:val="20"/>
        </w:rPr>
        <w:t>а</w:t>
      </w:r>
      <w:r w:rsidRPr="00F913D3">
        <w:rPr>
          <w:rFonts w:ascii="Calibri Light" w:hAnsi="Calibri Light" w:cs="Calibri Light"/>
          <w:sz w:val="20"/>
          <w:szCs w:val="20"/>
        </w:rPr>
        <w:t xml:space="preserve"> муки уделяется </w:t>
      </w:r>
      <w:r>
        <w:rPr>
          <w:rFonts w:ascii="Calibri Light" w:hAnsi="Calibri Light" w:cs="Calibri Light"/>
          <w:sz w:val="20"/>
          <w:szCs w:val="20"/>
        </w:rPr>
        <w:t>наибольшее внимание. На всех стадиях (закупки и производства) контролируется качество этого компонента и в случае возникновения сомнений принимается решение о покупке у иных поставщиков.</w:t>
      </w:r>
    </w:p>
    <w:p w:rsid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 xml:space="preserve">На каждый вид продукции в пекарне </w:t>
      </w:r>
      <w:r>
        <w:rPr>
          <w:rFonts w:ascii="Calibri Light" w:hAnsi="Calibri Light" w:cs="Calibri Light"/>
          <w:sz w:val="20"/>
          <w:szCs w:val="20"/>
        </w:rPr>
        <w:t>составляется</w:t>
      </w:r>
      <w:r w:rsidRPr="00F913D3">
        <w:rPr>
          <w:rFonts w:ascii="Calibri Light" w:hAnsi="Calibri Light" w:cs="Calibri Light"/>
          <w:sz w:val="20"/>
          <w:szCs w:val="20"/>
        </w:rPr>
        <w:t xml:space="preserve"> технологическая карта. Их разработку планируется возложить на управляющего и пекарей. Технологическая карта имеет следующий вид:</w:t>
      </w:r>
    </w:p>
    <w:p w:rsid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990272" cy="5071502"/>
            <wp:effectExtent l="19050" t="0" r="828" b="0"/>
            <wp:docPr id="1" name="Рисунок 1" descr="Примерный образец технологической карты мини-пекар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ный образец технологической карты мини-пекарн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7" cy="50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D3" w:rsidRP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>Ассортимент продукции и объем производства с учетом динамики продаж в течение рабочего дня должны обеспечивать минимальную долю списанной продукции – не более 5%.</w:t>
      </w:r>
    </w:p>
    <w:p w:rsid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>Выход на полную мощность планируетс</w:t>
      </w:r>
      <w:r>
        <w:rPr>
          <w:rFonts w:ascii="Calibri Light" w:hAnsi="Calibri Light" w:cs="Calibri Light"/>
          <w:sz w:val="20"/>
          <w:szCs w:val="20"/>
        </w:rPr>
        <w:t>я к 6 месяцу реализации проекта.</w:t>
      </w:r>
    </w:p>
    <w:p w:rsidR="00F913D3" w:rsidRPr="00DB2DDF" w:rsidRDefault="00F913D3" w:rsidP="009722D2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3805290" cy="2671639"/>
            <wp:effectExtent l="19050" t="0" r="4710" b="0"/>
            <wp:docPr id="4" name="Рисунок 4" descr="Динамика выхода на проектную мощность мини-пекар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намика выхода на проектную мощность мини-пекар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31" cy="267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02" w:rsidRPr="00DA3FF7" w:rsidRDefault="00575002" w:rsidP="00575002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6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Организационный план</w:t>
      </w:r>
    </w:p>
    <w:p w:rsidR="00F913D3" w:rsidRP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Планируется наём опытных работников – граждан</w:t>
      </w:r>
      <w:r w:rsidRPr="00F913D3">
        <w:rPr>
          <w:rFonts w:ascii="Calibri Light" w:hAnsi="Calibri Light" w:cs="Calibri Light"/>
          <w:sz w:val="20"/>
          <w:szCs w:val="20"/>
        </w:rPr>
        <w:t xml:space="preserve"> РФ или </w:t>
      </w:r>
      <w:r>
        <w:rPr>
          <w:rFonts w:ascii="Calibri Light" w:hAnsi="Calibri Light" w:cs="Calibri Light"/>
          <w:sz w:val="20"/>
          <w:szCs w:val="20"/>
        </w:rPr>
        <w:t>граждан иностранных государств, имеющих разрешение на работу, имеющих соответствующее образование.</w:t>
      </w:r>
    </w:p>
    <w:p w:rsidR="00F913D3" w:rsidRP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штате будет</w:t>
      </w:r>
      <w:r w:rsidRPr="00F913D3">
        <w:rPr>
          <w:rFonts w:ascii="Calibri Light" w:hAnsi="Calibri Light" w:cs="Calibri Light"/>
          <w:sz w:val="20"/>
          <w:szCs w:val="20"/>
        </w:rPr>
        <w:t xml:space="preserve"> 7 </w:t>
      </w:r>
      <w:r w:rsidR="009722D2">
        <w:rPr>
          <w:rFonts w:ascii="Calibri Light" w:hAnsi="Calibri Light" w:cs="Calibri Light"/>
          <w:sz w:val="20"/>
          <w:szCs w:val="20"/>
        </w:rPr>
        <w:t>сотрудников</w:t>
      </w:r>
      <w:r w:rsidRPr="00F913D3">
        <w:rPr>
          <w:rFonts w:ascii="Calibri Light" w:hAnsi="Calibri Light" w:cs="Calibri Light"/>
          <w:sz w:val="20"/>
          <w:szCs w:val="20"/>
        </w:rPr>
        <w:t>:</w:t>
      </w:r>
    </w:p>
    <w:p w:rsidR="00F913D3" w:rsidRPr="009722D2" w:rsidRDefault="00F913D3" w:rsidP="009722D2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управляющий (1 человек);</w:t>
      </w:r>
    </w:p>
    <w:p w:rsidR="00F913D3" w:rsidRPr="009722D2" w:rsidRDefault="00F913D3" w:rsidP="009722D2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пекарь (2 человека);</w:t>
      </w:r>
    </w:p>
    <w:p w:rsidR="00F913D3" w:rsidRPr="009722D2" w:rsidRDefault="00F913D3" w:rsidP="009722D2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помощник пекаря (2 человека);</w:t>
      </w:r>
    </w:p>
    <w:p w:rsidR="00F913D3" w:rsidRPr="009722D2" w:rsidRDefault="00F913D3" w:rsidP="009722D2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кассир (2 человека).</w:t>
      </w:r>
    </w:p>
    <w:p w:rsidR="00F913D3" w:rsidRP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 xml:space="preserve">Заработная плата персонала будет состоять из постоянной (окладной) и переменной (премиальной) части. Премия </w:t>
      </w:r>
      <w:r w:rsidR="009722D2">
        <w:rPr>
          <w:rFonts w:ascii="Calibri Light" w:hAnsi="Calibri Light" w:cs="Calibri Light"/>
          <w:sz w:val="20"/>
          <w:szCs w:val="20"/>
        </w:rPr>
        <w:t>зависит</w:t>
      </w:r>
      <w:r w:rsidRPr="00F913D3">
        <w:rPr>
          <w:rFonts w:ascii="Calibri Light" w:hAnsi="Calibri Light" w:cs="Calibri Light"/>
          <w:sz w:val="20"/>
          <w:szCs w:val="20"/>
        </w:rPr>
        <w:t xml:space="preserve"> от объ</w:t>
      </w:r>
      <w:r w:rsidR="009722D2">
        <w:rPr>
          <w:rFonts w:ascii="Calibri Light" w:hAnsi="Calibri Light" w:cs="Calibri Light"/>
          <w:sz w:val="20"/>
          <w:szCs w:val="20"/>
        </w:rPr>
        <w:t>ё</w:t>
      </w:r>
      <w:r w:rsidRPr="00F913D3">
        <w:rPr>
          <w:rFonts w:ascii="Calibri Light" w:hAnsi="Calibri Light" w:cs="Calibri Light"/>
          <w:sz w:val="20"/>
          <w:szCs w:val="20"/>
        </w:rPr>
        <w:t>ма продаж</w:t>
      </w:r>
      <w:r w:rsidR="009722D2">
        <w:rPr>
          <w:rFonts w:ascii="Calibri Light" w:hAnsi="Calibri Light" w:cs="Calibri Light"/>
          <w:sz w:val="20"/>
          <w:szCs w:val="20"/>
        </w:rPr>
        <w:t xml:space="preserve"> и составит </w:t>
      </w:r>
      <w:proofErr w:type="gramStart"/>
      <w:r w:rsidR="009722D2">
        <w:rPr>
          <w:rFonts w:ascii="Calibri Light" w:hAnsi="Calibri Light" w:cs="Calibri Light"/>
          <w:sz w:val="20"/>
          <w:szCs w:val="20"/>
        </w:rPr>
        <w:t>для</w:t>
      </w:r>
      <w:proofErr w:type="gramEnd"/>
      <w:r w:rsidRPr="00F913D3">
        <w:rPr>
          <w:rFonts w:ascii="Calibri Light" w:hAnsi="Calibri Light" w:cs="Calibri Light"/>
          <w:sz w:val="20"/>
          <w:szCs w:val="20"/>
        </w:rPr>
        <w:t>:</w:t>
      </w:r>
    </w:p>
    <w:p w:rsidR="00F913D3" w:rsidRPr="009722D2" w:rsidRDefault="009722D2" w:rsidP="009722D2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управляющего</w:t>
      </w:r>
      <w:r w:rsidR="00F913D3" w:rsidRPr="009722D2">
        <w:rPr>
          <w:rFonts w:ascii="Calibri Light" w:hAnsi="Calibri Light" w:cs="Calibri Light"/>
          <w:sz w:val="20"/>
          <w:szCs w:val="20"/>
        </w:rPr>
        <w:t xml:space="preserve"> – 3%;</w:t>
      </w:r>
    </w:p>
    <w:p w:rsidR="00F913D3" w:rsidRPr="009722D2" w:rsidRDefault="009722D2" w:rsidP="009722D2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пекаря</w:t>
      </w:r>
      <w:r w:rsidR="00F913D3" w:rsidRPr="009722D2">
        <w:rPr>
          <w:rFonts w:ascii="Calibri Light" w:hAnsi="Calibri Light" w:cs="Calibri Light"/>
          <w:sz w:val="20"/>
          <w:szCs w:val="20"/>
        </w:rPr>
        <w:t xml:space="preserve"> – 1,5%</w:t>
      </w:r>
    </w:p>
    <w:p w:rsidR="00F913D3" w:rsidRPr="009722D2" w:rsidRDefault="00F913D3" w:rsidP="009722D2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помощни</w:t>
      </w:r>
      <w:r w:rsidR="009722D2" w:rsidRPr="009722D2">
        <w:rPr>
          <w:rFonts w:ascii="Calibri Light" w:hAnsi="Calibri Light" w:cs="Calibri Light"/>
          <w:sz w:val="20"/>
          <w:szCs w:val="20"/>
        </w:rPr>
        <w:t>ка</w:t>
      </w:r>
      <w:r w:rsidRPr="009722D2">
        <w:rPr>
          <w:rFonts w:ascii="Calibri Light" w:hAnsi="Calibri Light" w:cs="Calibri Light"/>
          <w:sz w:val="20"/>
          <w:szCs w:val="20"/>
        </w:rPr>
        <w:t xml:space="preserve"> пекаря – 1,5%;</w:t>
      </w:r>
    </w:p>
    <w:p w:rsidR="00F913D3" w:rsidRPr="009722D2" w:rsidRDefault="00F913D3" w:rsidP="009722D2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722D2">
        <w:rPr>
          <w:rFonts w:ascii="Calibri Light" w:hAnsi="Calibri Light" w:cs="Calibri Light"/>
          <w:sz w:val="20"/>
          <w:szCs w:val="20"/>
        </w:rPr>
        <w:t>кассир</w:t>
      </w:r>
      <w:r w:rsidR="009722D2" w:rsidRPr="009722D2">
        <w:rPr>
          <w:rFonts w:ascii="Calibri Light" w:hAnsi="Calibri Light" w:cs="Calibri Light"/>
          <w:sz w:val="20"/>
          <w:szCs w:val="20"/>
        </w:rPr>
        <w:t>а</w:t>
      </w:r>
      <w:r w:rsidRPr="009722D2">
        <w:rPr>
          <w:rFonts w:ascii="Calibri Light" w:hAnsi="Calibri Light" w:cs="Calibri Light"/>
          <w:sz w:val="20"/>
          <w:szCs w:val="20"/>
        </w:rPr>
        <w:t xml:space="preserve"> – 2,5%.</w:t>
      </w:r>
    </w:p>
    <w:p w:rsidR="00F913D3" w:rsidRDefault="00F913D3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 w:rsidRPr="00F913D3">
        <w:rPr>
          <w:rFonts w:ascii="Calibri Light" w:hAnsi="Calibri Light" w:cs="Calibri Light"/>
          <w:sz w:val="20"/>
          <w:szCs w:val="20"/>
        </w:rPr>
        <w:t>Средняя заработная плата по категориям сотрудников: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1842"/>
        <w:gridCol w:w="1203"/>
        <w:gridCol w:w="1632"/>
        <w:gridCol w:w="1843"/>
      </w:tblGrid>
      <w:tr w:rsidR="009722D2" w:rsidRPr="009722D2" w:rsidTr="009722D2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22D2" w:rsidRPr="009722D2" w:rsidRDefault="009722D2" w:rsidP="009722D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722D2" w:rsidRPr="009722D2" w:rsidRDefault="009722D2" w:rsidP="009722D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Должность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722D2" w:rsidRPr="009722D2" w:rsidRDefault="009722D2" w:rsidP="009722D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Число работников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9722D2" w:rsidRPr="009722D2" w:rsidRDefault="009722D2" w:rsidP="009722D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Зарплата 1 сотрудника, руб.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722D2" w:rsidRPr="009722D2" w:rsidRDefault="009722D2" w:rsidP="009722D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Зарплата всех сотрудников, руб.</w:t>
            </w:r>
          </w:p>
        </w:tc>
      </w:tr>
      <w:tr w:rsidR="009722D2" w:rsidTr="009722D2">
        <w:tc>
          <w:tcPr>
            <w:tcW w:w="426" w:type="dxa"/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Управляющий</w:t>
            </w:r>
          </w:p>
        </w:tc>
        <w:tc>
          <w:tcPr>
            <w:tcW w:w="1203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43 080</w:t>
            </w:r>
          </w:p>
        </w:tc>
        <w:tc>
          <w:tcPr>
            <w:tcW w:w="1843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43 080</w:t>
            </w:r>
          </w:p>
        </w:tc>
      </w:tr>
      <w:tr w:rsidR="009722D2" w:rsidTr="009722D2">
        <w:tc>
          <w:tcPr>
            <w:tcW w:w="426" w:type="dxa"/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Пекарь</w:t>
            </w:r>
          </w:p>
        </w:tc>
        <w:tc>
          <w:tcPr>
            <w:tcW w:w="1203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41 540</w:t>
            </w:r>
          </w:p>
        </w:tc>
        <w:tc>
          <w:tcPr>
            <w:tcW w:w="1843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83 080</w:t>
            </w:r>
          </w:p>
        </w:tc>
      </w:tr>
      <w:tr w:rsidR="009722D2" w:rsidTr="009722D2">
        <w:tc>
          <w:tcPr>
            <w:tcW w:w="426" w:type="dxa"/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Помощник пекаря</w:t>
            </w:r>
          </w:p>
        </w:tc>
        <w:tc>
          <w:tcPr>
            <w:tcW w:w="1203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35 540</w:t>
            </w:r>
          </w:p>
        </w:tc>
        <w:tc>
          <w:tcPr>
            <w:tcW w:w="1843" w:type="dxa"/>
          </w:tcPr>
          <w:p w:rsidR="009722D2" w:rsidRDefault="009722D2" w:rsidP="009722D2">
            <w:pPr>
              <w:tabs>
                <w:tab w:val="left" w:pos="1478"/>
              </w:tabs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71 080</w:t>
            </w:r>
          </w:p>
        </w:tc>
      </w:tr>
      <w:tr w:rsidR="009722D2" w:rsidTr="009722D2">
        <w:tc>
          <w:tcPr>
            <w:tcW w:w="426" w:type="dxa"/>
            <w:tcBorders>
              <w:bottom w:val="dotted" w:sz="4" w:space="0" w:color="auto"/>
            </w:tcBorders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722D2" w:rsidRDefault="009722D2" w:rsidP="00972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Кассир</w:t>
            </w:r>
          </w:p>
        </w:tc>
        <w:tc>
          <w:tcPr>
            <w:tcW w:w="1203" w:type="dxa"/>
            <w:tcBorders>
              <w:bottom w:val="dotted" w:sz="4" w:space="0" w:color="auto"/>
            </w:tcBorders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bottom w:val="dotted" w:sz="4" w:space="0" w:color="auto"/>
            </w:tcBorders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36 240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722D2" w:rsidRDefault="009722D2" w:rsidP="009722D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72 480</w:t>
            </w:r>
          </w:p>
        </w:tc>
      </w:tr>
      <w:tr w:rsidR="009722D2" w:rsidRPr="009722D2" w:rsidTr="009722D2">
        <w:tc>
          <w:tcPr>
            <w:tcW w:w="426" w:type="dxa"/>
            <w:shd w:val="clear" w:color="auto" w:fill="D9D9D9" w:themeFill="background1" w:themeFillShade="D9"/>
          </w:tcPr>
          <w:p w:rsidR="009722D2" w:rsidRPr="009722D2" w:rsidRDefault="009722D2" w:rsidP="009722D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9722D2" w:rsidRPr="009722D2" w:rsidRDefault="009722D2" w:rsidP="009722D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722D2">
              <w:rPr>
                <w:rFonts w:ascii="Calibri Light" w:hAnsi="Calibri Light" w:cs="Calibri Light"/>
                <w:b/>
                <w:sz w:val="20"/>
                <w:szCs w:val="20"/>
              </w:rPr>
              <w:t>ИТОГО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9722D2" w:rsidRPr="009722D2" w:rsidRDefault="009722D2" w:rsidP="009722D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9722D2" w:rsidRPr="009722D2" w:rsidRDefault="009722D2" w:rsidP="009722D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722D2" w:rsidRPr="009722D2" w:rsidRDefault="009722D2" w:rsidP="009722D2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269 720</w:t>
            </w:r>
          </w:p>
        </w:tc>
      </w:tr>
    </w:tbl>
    <w:p w:rsidR="009722D2" w:rsidRDefault="009722D2" w:rsidP="009722D2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Общая организационная структура пекарни выглядит так:</w:t>
      </w:r>
    </w:p>
    <w:p w:rsidR="009722D2" w:rsidRPr="00F913D3" w:rsidRDefault="009722D2" w:rsidP="009722D2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4960465" cy="3482671"/>
            <wp:effectExtent l="19050" t="0" r="0" b="0"/>
            <wp:docPr id="7" name="Рисунок 7" descr="Организационная структура мини-пекар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изационная структура мини-пекарн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328" cy="348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02" w:rsidRPr="00DA3FF7" w:rsidRDefault="00575002" w:rsidP="00575002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7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Финансовый план</w:t>
      </w:r>
    </w:p>
    <w:p w:rsidR="00F913D3" w:rsidRPr="00A93E81" w:rsidRDefault="00F913D3" w:rsidP="00F913D3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Организационно-правовая форма – </w:t>
      </w:r>
      <w:r w:rsidR="0013706D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индивидуальный предприниматель</w:t>
      </w: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F913D3" w:rsidRPr="00A93E81" w:rsidRDefault="00F913D3" w:rsidP="00F913D3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ОКВЭД </w:t>
      </w:r>
      <w:r w:rsidR="009722D2" w:rsidRPr="009722D2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10.71 - Производство хлеба и мучных кондитерских изделий, тортов и пирожных недлительного хранения</w:t>
      </w: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F913D3" w:rsidRPr="00A93E81" w:rsidRDefault="0013706D" w:rsidP="00F913D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Система налогообложения: упрощённая </w:t>
      </w:r>
      <w:r w:rsidRPr="0013706D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«Доходы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– расходы</w:t>
      </w:r>
      <w:r w:rsidRPr="0013706D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»</w:t>
      </w:r>
      <w:r w:rsidR="00F913D3"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575002" w:rsidRDefault="0013706D" w:rsidP="00F913D3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Общая сумма стартовых вложений составит 2 110 000 руб. Структура инвестиций выглядит так:</w:t>
      </w:r>
    </w:p>
    <w:p w:rsidR="0013706D" w:rsidRDefault="00C501A8" w:rsidP="00C501A8">
      <w:pPr>
        <w:spacing w:after="120"/>
        <w:jc w:val="center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noProof/>
          <w:color w:val="000000"/>
          <w:sz w:val="20"/>
          <w:szCs w:val="20"/>
        </w:rPr>
        <w:drawing>
          <wp:inline distT="0" distB="0" distL="0" distR="0">
            <wp:extent cx="4770782" cy="189454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34" cy="189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6D" w:rsidRDefault="00C501A8" w:rsidP="00F913D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Структура инвестиций в денежном выражении представлена в таблице: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2835"/>
        <w:gridCol w:w="1275"/>
      </w:tblGrid>
      <w:tr w:rsidR="00C501A8" w:rsidRPr="00C501A8" w:rsidTr="00C501A8">
        <w:tc>
          <w:tcPr>
            <w:tcW w:w="426" w:type="dxa"/>
            <w:shd w:val="clear" w:color="auto" w:fill="D9D9D9" w:themeFill="background1" w:themeFillShade="D9"/>
          </w:tcPr>
          <w:p w:rsidR="00C501A8" w:rsidRPr="00C501A8" w:rsidRDefault="00C501A8" w:rsidP="00C501A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501A8" w:rsidRPr="00C501A8" w:rsidRDefault="00C501A8" w:rsidP="00C501A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501A8" w:rsidRPr="00C501A8" w:rsidRDefault="00C501A8" w:rsidP="00C501A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Сумма, руб.</w:t>
            </w:r>
          </w:p>
        </w:tc>
      </w:tr>
      <w:tr w:rsidR="00C501A8" w:rsidTr="00C501A8">
        <w:tc>
          <w:tcPr>
            <w:tcW w:w="426" w:type="dxa"/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Покупка оборудования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1 302 969</w:t>
            </w:r>
          </w:p>
        </w:tc>
      </w:tr>
      <w:tr w:rsidR="00C501A8" w:rsidTr="00C501A8">
        <w:tc>
          <w:tcPr>
            <w:tcW w:w="426" w:type="dxa"/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Ремонта помещения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354 784</w:t>
            </w:r>
          </w:p>
        </w:tc>
      </w:tr>
      <w:tr w:rsidR="00C501A8" w:rsidTr="00C501A8">
        <w:tc>
          <w:tcPr>
            <w:tcW w:w="426" w:type="dxa"/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114 858</w:t>
            </w:r>
          </w:p>
        </w:tc>
      </w:tr>
      <w:tr w:rsidR="00C501A8" w:rsidTr="00C501A8">
        <w:tc>
          <w:tcPr>
            <w:tcW w:w="426" w:type="dxa"/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Покупка сырья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111 384</w:t>
            </w:r>
          </w:p>
        </w:tc>
      </w:tr>
      <w:tr w:rsidR="00C501A8" w:rsidTr="00C501A8">
        <w:tc>
          <w:tcPr>
            <w:tcW w:w="426" w:type="dxa"/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Арендная плата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88 200</w:t>
            </w:r>
          </w:p>
        </w:tc>
      </w:tr>
      <w:tr w:rsidR="00C501A8" w:rsidTr="00C501A8">
        <w:tc>
          <w:tcPr>
            <w:tcW w:w="426" w:type="dxa"/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Рекламная кампания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23 000</w:t>
            </w:r>
          </w:p>
        </w:tc>
      </w:tr>
      <w:tr w:rsidR="00C501A8" w:rsidTr="00C501A8">
        <w:tc>
          <w:tcPr>
            <w:tcW w:w="426" w:type="dxa"/>
            <w:tcBorders>
              <w:bottom w:val="dotted" w:sz="4" w:space="0" w:color="auto"/>
            </w:tcBorders>
          </w:tcPr>
          <w:p w:rsidR="00C501A8" w:rsidRDefault="00C501A8" w:rsidP="00C501A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501A8" w:rsidRDefault="00C501A8" w:rsidP="00C501A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20 000</w:t>
            </w:r>
          </w:p>
        </w:tc>
      </w:tr>
      <w:tr w:rsidR="00C501A8" w:rsidRPr="00C501A8" w:rsidTr="00C501A8">
        <w:tc>
          <w:tcPr>
            <w:tcW w:w="426" w:type="dxa"/>
            <w:shd w:val="clear" w:color="auto" w:fill="D9D9D9" w:themeFill="background1" w:themeFillShade="D9"/>
          </w:tcPr>
          <w:p w:rsidR="00C501A8" w:rsidRPr="00C501A8" w:rsidRDefault="00C501A8" w:rsidP="00C501A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501A8" w:rsidRPr="00C501A8" w:rsidRDefault="00C501A8" w:rsidP="00C501A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501A8" w:rsidRPr="00C501A8" w:rsidRDefault="00C501A8" w:rsidP="00C501A8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2 015 195</w:t>
            </w:r>
          </w:p>
        </w:tc>
      </w:tr>
    </w:tbl>
    <w:p w:rsidR="00C501A8" w:rsidRDefault="00C501A8" w:rsidP="00C501A8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Ежемесячные расходы представлены в таблице: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2835"/>
        <w:gridCol w:w="1275"/>
      </w:tblGrid>
      <w:tr w:rsidR="00C501A8" w:rsidRPr="00C501A8" w:rsidTr="004F3D58">
        <w:tc>
          <w:tcPr>
            <w:tcW w:w="426" w:type="dxa"/>
            <w:shd w:val="clear" w:color="auto" w:fill="D9D9D9" w:themeFill="background1" w:themeFillShade="D9"/>
          </w:tcPr>
          <w:p w:rsidR="00C501A8" w:rsidRPr="00C501A8" w:rsidRDefault="00C501A8" w:rsidP="004F3D5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501A8" w:rsidRPr="00C501A8" w:rsidRDefault="00C501A8" w:rsidP="004F3D5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501A8" w:rsidRPr="00C501A8" w:rsidRDefault="00C501A8" w:rsidP="004F3D5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Сумма, руб.</w:t>
            </w:r>
          </w:p>
        </w:tc>
      </w:tr>
      <w:tr w:rsidR="00C501A8" w:rsidTr="004F3D58">
        <w:tc>
          <w:tcPr>
            <w:tcW w:w="426" w:type="dxa"/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Фонд оплаты труда</w:t>
            </w:r>
          </w:p>
        </w:tc>
        <w:tc>
          <w:tcPr>
            <w:tcW w:w="1275" w:type="dxa"/>
          </w:tcPr>
          <w:p w:rsidR="00C501A8" w:rsidRDefault="00C501A8" w:rsidP="004F3D5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269 720</w:t>
            </w:r>
          </w:p>
        </w:tc>
      </w:tr>
      <w:tr w:rsidR="00C501A8" w:rsidTr="004F3D58">
        <w:tc>
          <w:tcPr>
            <w:tcW w:w="426" w:type="dxa"/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Арендная плата</w:t>
            </w:r>
          </w:p>
        </w:tc>
        <w:tc>
          <w:tcPr>
            <w:tcW w:w="1275" w:type="dxa"/>
          </w:tcPr>
          <w:p w:rsidR="00C501A8" w:rsidRDefault="00C501A8" w:rsidP="004F3D5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88 200</w:t>
            </w:r>
          </w:p>
        </w:tc>
      </w:tr>
      <w:tr w:rsidR="00C501A8" w:rsidTr="004F3D58">
        <w:tc>
          <w:tcPr>
            <w:tcW w:w="426" w:type="dxa"/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Коммунальные платежи</w:t>
            </w:r>
          </w:p>
        </w:tc>
        <w:tc>
          <w:tcPr>
            <w:tcW w:w="1275" w:type="dxa"/>
          </w:tcPr>
          <w:p w:rsidR="00C501A8" w:rsidRDefault="00C501A8" w:rsidP="004F3D5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12 517</w:t>
            </w:r>
          </w:p>
        </w:tc>
      </w:tr>
      <w:tr w:rsidR="00C501A8" w:rsidTr="004F3D58">
        <w:tc>
          <w:tcPr>
            <w:tcW w:w="426" w:type="dxa"/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Закупка сырья</w:t>
            </w:r>
          </w:p>
        </w:tc>
        <w:tc>
          <w:tcPr>
            <w:tcW w:w="1275" w:type="dxa"/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173 234</w:t>
            </w:r>
          </w:p>
        </w:tc>
      </w:tr>
      <w:tr w:rsidR="00C501A8" w:rsidTr="004F3D58">
        <w:tc>
          <w:tcPr>
            <w:tcW w:w="426" w:type="dxa"/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Реклама</w:t>
            </w:r>
          </w:p>
        </w:tc>
        <w:tc>
          <w:tcPr>
            <w:tcW w:w="1275" w:type="dxa"/>
          </w:tcPr>
          <w:p w:rsidR="00C501A8" w:rsidRDefault="00C501A8" w:rsidP="004F3D5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15 000</w:t>
            </w:r>
          </w:p>
        </w:tc>
      </w:tr>
      <w:tr w:rsidR="00C501A8" w:rsidTr="004F3D58">
        <w:tc>
          <w:tcPr>
            <w:tcW w:w="426" w:type="dxa"/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5" w:type="dxa"/>
          </w:tcPr>
          <w:p w:rsidR="00C501A8" w:rsidRDefault="00C501A8" w:rsidP="004F3D5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10 054</w:t>
            </w:r>
          </w:p>
        </w:tc>
      </w:tr>
      <w:tr w:rsidR="00C501A8" w:rsidTr="004F3D58">
        <w:tc>
          <w:tcPr>
            <w:tcW w:w="426" w:type="dxa"/>
            <w:tcBorders>
              <w:bottom w:val="dotted" w:sz="4" w:space="0" w:color="auto"/>
            </w:tcBorders>
          </w:tcPr>
          <w:p w:rsidR="00C501A8" w:rsidRDefault="00C501A8" w:rsidP="004F3D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501A8" w:rsidRDefault="00C501A8" w:rsidP="004F3D5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501A8" w:rsidRDefault="00C501A8" w:rsidP="00C501A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21 500</w:t>
            </w:r>
          </w:p>
        </w:tc>
      </w:tr>
      <w:tr w:rsidR="00C501A8" w:rsidRPr="00C501A8" w:rsidTr="004F3D58">
        <w:tc>
          <w:tcPr>
            <w:tcW w:w="426" w:type="dxa"/>
            <w:shd w:val="clear" w:color="auto" w:fill="D9D9D9" w:themeFill="background1" w:themeFillShade="D9"/>
          </w:tcPr>
          <w:p w:rsidR="00C501A8" w:rsidRPr="00C501A8" w:rsidRDefault="00C501A8" w:rsidP="004F3D5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501A8" w:rsidRPr="00C501A8" w:rsidRDefault="00C501A8" w:rsidP="004F3D5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01A8">
              <w:rPr>
                <w:rFonts w:ascii="Calibri Light" w:hAnsi="Calibri Light" w:cs="Calibri Light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501A8" w:rsidRPr="00C501A8" w:rsidRDefault="00C501A8" w:rsidP="004F3D58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590 225</w:t>
            </w:r>
          </w:p>
        </w:tc>
      </w:tr>
    </w:tbl>
    <w:p w:rsidR="00575002" w:rsidRPr="00DA3FF7" w:rsidRDefault="00575002" w:rsidP="00575002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8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Факторы риска</w:t>
      </w:r>
    </w:p>
    <w:p w:rsidR="00575002" w:rsidRDefault="00C501A8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Пекарня, как и любой бизнес, подвержена различным рискам, в т.ч.:</w:t>
      </w:r>
    </w:p>
    <w:p w:rsidR="00C501A8" w:rsidRDefault="00C501A8" w:rsidP="00C501A8">
      <w:pPr>
        <w:pStyle w:val="a9"/>
        <w:numPr>
          <w:ilvl w:val="0"/>
          <w:numId w:val="24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Производственным. Существует вероятность поломки оборудования, снижения качества готовых изделий ввиду снижения качества и несоблюдения сроков хранения сырья. Поэтому необходимо непрерывно следить за тем, чтобы пищевые ингредиенты соответствовали параметрам свежих продуктов.</w:t>
      </w:r>
    </w:p>
    <w:p w:rsidR="00C501A8" w:rsidRDefault="00C501A8" w:rsidP="00C501A8">
      <w:pPr>
        <w:pStyle w:val="a9"/>
        <w:numPr>
          <w:ilvl w:val="0"/>
          <w:numId w:val="24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>Коммерческим. Основным из них являются низкие продажи, которые во многом зависят от расположения пекарни.</w:t>
      </w:r>
      <w:r w:rsidR="00626110">
        <w:rPr>
          <w:rFonts w:ascii="Calibri Light" w:hAnsi="Calibri Light" w:cs="Calibri Light"/>
          <w:sz w:val="20"/>
          <w:szCs w:val="20"/>
        </w:rPr>
        <w:t xml:space="preserve"> </w:t>
      </w:r>
      <w:r w:rsidR="00626110" w:rsidRPr="00626110">
        <w:rPr>
          <w:rFonts w:ascii="Calibri Light" w:hAnsi="Calibri Light" w:cs="Calibri Light"/>
          <w:sz w:val="20"/>
          <w:szCs w:val="20"/>
        </w:rPr>
        <w:t xml:space="preserve">Если трафик изначально был оценен ошибочно или его замеры не проводились вовсе, то можно рассмотреть смену концепции с пекарни на цех, т.е. переориентироваться на продажи в магазины и </w:t>
      </w:r>
      <w:proofErr w:type="spellStart"/>
      <w:r w:rsidR="00626110" w:rsidRPr="00626110">
        <w:rPr>
          <w:rFonts w:ascii="Calibri Light" w:hAnsi="Calibri Light" w:cs="Calibri Light"/>
          <w:sz w:val="20"/>
          <w:szCs w:val="20"/>
        </w:rPr>
        <w:t>HoReCa</w:t>
      </w:r>
      <w:proofErr w:type="spellEnd"/>
      <w:r w:rsidR="00626110" w:rsidRPr="00626110">
        <w:rPr>
          <w:rFonts w:ascii="Calibri Light" w:hAnsi="Calibri Light" w:cs="Calibri Light"/>
          <w:sz w:val="20"/>
          <w:szCs w:val="20"/>
        </w:rPr>
        <w:t>. Если поток пешеходов рядом с пекарней хороший, то важно продолжать обновлять ассортимент и искать те позиции, которые найдут отклик.</w:t>
      </w:r>
    </w:p>
    <w:p w:rsidR="00C501A8" w:rsidRDefault="00C501A8" w:rsidP="00C501A8">
      <w:pPr>
        <w:pStyle w:val="a9"/>
        <w:numPr>
          <w:ilvl w:val="0"/>
          <w:numId w:val="24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Финансовым.</w:t>
      </w:r>
      <w:r w:rsidR="00626110">
        <w:rPr>
          <w:rFonts w:ascii="Calibri Light" w:hAnsi="Calibri Light" w:cs="Calibri Light"/>
          <w:sz w:val="20"/>
          <w:szCs w:val="20"/>
        </w:rPr>
        <w:t xml:space="preserve"> </w:t>
      </w:r>
      <w:r w:rsidR="00626110" w:rsidRPr="00626110">
        <w:rPr>
          <w:rFonts w:ascii="Calibri Light" w:hAnsi="Calibri Light" w:cs="Calibri Light"/>
          <w:sz w:val="20"/>
          <w:szCs w:val="20"/>
        </w:rPr>
        <w:t>Главный финансовый риск с высокой вероятностью реализации – стремительный рост цен на основные ресурсы, в т.ч. сырье, энергоносители, упаковку и пр. Минимизировать последствия можно с помощью регулярного мониторинга рынка, подбора альтернативных поставщиков оборудования, сырья и материалов, оптимизации всех расходов.</w:t>
      </w:r>
    </w:p>
    <w:p w:rsidR="00C501A8" w:rsidRPr="00C501A8" w:rsidRDefault="00C501A8" w:rsidP="00C501A8">
      <w:pPr>
        <w:pStyle w:val="a9"/>
        <w:numPr>
          <w:ilvl w:val="0"/>
          <w:numId w:val="24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Юридическим</w:t>
      </w:r>
      <w:proofErr w:type="gramStart"/>
      <w:r>
        <w:rPr>
          <w:rFonts w:ascii="Calibri Light" w:hAnsi="Calibri Light" w:cs="Calibri Light"/>
          <w:sz w:val="20"/>
          <w:szCs w:val="20"/>
        </w:rPr>
        <w:t>.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</w:t>
      </w:r>
      <w:r w:rsidR="00626110">
        <w:rPr>
          <w:rFonts w:ascii="Calibri Light" w:hAnsi="Calibri Light" w:cs="Calibri Light"/>
          <w:sz w:val="20"/>
          <w:szCs w:val="20"/>
        </w:rPr>
        <w:t>Всегда есть вероятность</w:t>
      </w:r>
      <w:r w:rsidR="00626110" w:rsidRPr="00626110">
        <w:rPr>
          <w:rFonts w:ascii="Calibri Light" w:hAnsi="Calibri Light" w:cs="Calibri Light"/>
          <w:sz w:val="20"/>
          <w:szCs w:val="20"/>
        </w:rPr>
        <w:t xml:space="preserve"> введения законодательных норм, осложняющих работу </w:t>
      </w:r>
      <w:r w:rsidR="00626110">
        <w:rPr>
          <w:rFonts w:ascii="Calibri Light" w:hAnsi="Calibri Light" w:cs="Calibri Light"/>
          <w:sz w:val="20"/>
          <w:szCs w:val="20"/>
        </w:rPr>
        <w:t>пекарен</w:t>
      </w:r>
      <w:r w:rsidR="00626110" w:rsidRPr="00626110">
        <w:rPr>
          <w:rFonts w:ascii="Calibri Light" w:hAnsi="Calibri Light" w:cs="Calibri Light"/>
          <w:sz w:val="20"/>
          <w:szCs w:val="20"/>
        </w:rPr>
        <w:t>. Важно следить за изменениями в законодательной базе по общепиту и оперативно принимать соответствующие меры реагирования.</w:t>
      </w:r>
    </w:p>
    <w:p w:rsidR="00575002" w:rsidRDefault="00575002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626110" w:rsidRDefault="00626110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626110" w:rsidRDefault="00626110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626110" w:rsidRDefault="00626110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626110" w:rsidRDefault="0062611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----------</w:t>
      </w:r>
    </w:p>
    <w:p w:rsidR="00E4623E" w:rsidRPr="00626110" w:rsidRDefault="0062611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r>
        <w:rPr>
          <w:rFonts w:ascii="Calibri Light" w:hAnsi="Calibri Light" w:cs="Calibri Light"/>
          <w:sz w:val="20"/>
          <w:szCs w:val="20"/>
          <w:lang w:val="en-US"/>
        </w:rPr>
        <w:t>b</w:t>
      </w:r>
      <w:r w:rsidR="00123F06" w:rsidRPr="00123F06">
        <w:rPr>
          <w:rFonts w:ascii="Calibri Light" w:hAnsi="Calibri Light" w:cs="Calibri Light"/>
          <w:sz w:val="20"/>
          <w:szCs w:val="20"/>
        </w:rPr>
        <w:t>eboss.r</w:t>
      </w:r>
      <w:r>
        <w:rPr>
          <w:rFonts w:ascii="Calibri Light" w:hAnsi="Calibri Light" w:cs="Calibri Light"/>
          <w:sz w:val="20"/>
          <w:szCs w:val="20"/>
        </w:rPr>
        <w:t>u</w:t>
      </w:r>
    </w:p>
    <w:p w:rsidR="00E4623E" w:rsidRDefault="00E4623E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E4623E" w:rsidRDefault="00E4623E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E4623E" w:rsidRDefault="00E4623E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E4623E" w:rsidRDefault="00E4623E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E4623E" w:rsidRDefault="00E4623E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E4623E" w:rsidRDefault="00E4623E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542886" w:rsidRDefault="00542886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542886" w:rsidRPr="00542886" w:rsidRDefault="00542886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sectPr w:rsidR="00542886" w:rsidRPr="00542886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CD01648"/>
    <w:multiLevelType w:val="hybridMultilevel"/>
    <w:tmpl w:val="D898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211D5"/>
    <w:multiLevelType w:val="hybridMultilevel"/>
    <w:tmpl w:val="8A08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9916A26"/>
    <w:multiLevelType w:val="hybridMultilevel"/>
    <w:tmpl w:val="074A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4537595"/>
    <w:multiLevelType w:val="hybridMultilevel"/>
    <w:tmpl w:val="5A98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3620C5"/>
    <w:multiLevelType w:val="hybridMultilevel"/>
    <w:tmpl w:val="9DC2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6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22"/>
  </w:num>
  <w:num w:numId="14">
    <w:abstractNumId w:val="18"/>
  </w:num>
  <w:num w:numId="15">
    <w:abstractNumId w:val="0"/>
  </w:num>
  <w:num w:numId="16">
    <w:abstractNumId w:val="3"/>
  </w:num>
  <w:num w:numId="17">
    <w:abstractNumId w:val="7"/>
  </w:num>
  <w:num w:numId="18">
    <w:abstractNumId w:val="17"/>
  </w:num>
  <w:num w:numId="19">
    <w:abstractNumId w:val="21"/>
  </w:num>
  <w:num w:numId="20">
    <w:abstractNumId w:val="15"/>
  </w:num>
  <w:num w:numId="21">
    <w:abstractNumId w:val="23"/>
  </w:num>
  <w:num w:numId="22">
    <w:abstractNumId w:val="1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24015"/>
    <w:rsid w:val="000656AD"/>
    <w:rsid w:val="000D2E07"/>
    <w:rsid w:val="000E1BDC"/>
    <w:rsid w:val="00123F06"/>
    <w:rsid w:val="0013706D"/>
    <w:rsid w:val="001A0B20"/>
    <w:rsid w:val="00273C5B"/>
    <w:rsid w:val="002928E8"/>
    <w:rsid w:val="00391E6B"/>
    <w:rsid w:val="00492963"/>
    <w:rsid w:val="004E213B"/>
    <w:rsid w:val="00542886"/>
    <w:rsid w:val="00563102"/>
    <w:rsid w:val="00575002"/>
    <w:rsid w:val="005C50D6"/>
    <w:rsid w:val="00626110"/>
    <w:rsid w:val="00643BD5"/>
    <w:rsid w:val="00697C4C"/>
    <w:rsid w:val="006E42C3"/>
    <w:rsid w:val="00780B1C"/>
    <w:rsid w:val="007E5536"/>
    <w:rsid w:val="00816634"/>
    <w:rsid w:val="009722D2"/>
    <w:rsid w:val="009E093E"/>
    <w:rsid w:val="00A74705"/>
    <w:rsid w:val="00A83E19"/>
    <w:rsid w:val="00AA5FBE"/>
    <w:rsid w:val="00AB7020"/>
    <w:rsid w:val="00AF34A7"/>
    <w:rsid w:val="00B4700C"/>
    <w:rsid w:val="00BA68DF"/>
    <w:rsid w:val="00C501A8"/>
    <w:rsid w:val="00C61649"/>
    <w:rsid w:val="00DA3FF7"/>
    <w:rsid w:val="00DB2DDF"/>
    <w:rsid w:val="00E0615C"/>
    <w:rsid w:val="00E36F2C"/>
    <w:rsid w:val="00E4623E"/>
    <w:rsid w:val="00E63F45"/>
    <w:rsid w:val="00E64378"/>
    <w:rsid w:val="00EE5639"/>
    <w:rsid w:val="00F5607D"/>
    <w:rsid w:val="00F87426"/>
    <w:rsid w:val="00F913D3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39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575002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2024-06-09T05:21:00Z</dcterms:created>
  <dcterms:modified xsi:type="dcterms:W3CDTF">2024-06-20T01:52:00Z</dcterms:modified>
</cp:coreProperties>
</file>