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2886" w:rsidRPr="005C50D6" w:rsidRDefault="00C61649" w:rsidP="005C50D6">
      <w:pPr>
        <w:pStyle w:val="1"/>
        <w:spacing w:before="0"/>
        <w:rPr>
          <w:rFonts w:ascii="Calibri Light" w:hAnsi="Calibri Light" w:cs="Calibri Light"/>
          <w:b/>
        </w:rPr>
      </w:pPr>
      <w:r w:rsidRPr="00C61649">
        <w:rPr>
          <w:rFonts w:ascii="Calibri Light" w:hAnsi="Calibri Light" w:cs="Calibri Light"/>
          <w:b/>
        </w:rPr>
        <w:t xml:space="preserve">Бизнес-план </w:t>
      </w:r>
      <w:r w:rsidR="008C72EC">
        <w:rPr>
          <w:rFonts w:ascii="Calibri Light" w:hAnsi="Calibri Light" w:cs="Calibri Light"/>
          <w:b/>
        </w:rPr>
        <w:t>точки продаж кофе «с собой»</w:t>
      </w:r>
    </w:p>
    <w:p w:rsidR="00C61649" w:rsidRDefault="00C61649" w:rsidP="005C50D6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____________________________________________________________</w:t>
      </w:r>
    </w:p>
    <w:p w:rsidR="00542886" w:rsidRPr="005C50D6" w:rsidRDefault="005C50D6" w:rsidP="005C50D6">
      <w:pPr>
        <w:spacing w:after="120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 xml:space="preserve">                                                            </w:t>
      </w:r>
      <w:r w:rsidR="00AF34A7" w:rsidRPr="005C50D6">
        <w:rPr>
          <w:rFonts w:ascii="Calibri Light" w:hAnsi="Calibri Light" w:cs="Calibri Light"/>
          <w:sz w:val="16"/>
          <w:szCs w:val="16"/>
        </w:rPr>
        <w:t>(</w:t>
      </w:r>
      <w:r w:rsidR="00FA510B">
        <w:rPr>
          <w:rFonts w:ascii="Calibri Light" w:hAnsi="Calibri Light" w:cs="Calibri Light"/>
          <w:sz w:val="16"/>
          <w:szCs w:val="16"/>
        </w:rPr>
        <w:t>название организации</w:t>
      </w:r>
      <w:r w:rsidR="00AF34A7" w:rsidRPr="005C50D6">
        <w:rPr>
          <w:rFonts w:ascii="Calibri Light" w:hAnsi="Calibri Light" w:cs="Calibri Light"/>
          <w:sz w:val="16"/>
          <w:szCs w:val="16"/>
        </w:rPr>
        <w:t>)</w:t>
      </w:r>
    </w:p>
    <w:tbl>
      <w:tblPr>
        <w:tblStyle w:val="aa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4394"/>
      </w:tblGrid>
      <w:tr w:rsidR="005C50D6" w:rsidTr="005C50D6">
        <w:tc>
          <w:tcPr>
            <w:tcW w:w="1843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Инициатор:</w:t>
            </w:r>
          </w:p>
        </w:tc>
        <w:tc>
          <w:tcPr>
            <w:tcW w:w="4394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FA510B" w:rsidRDefault="005C50D6" w:rsidP="005C50D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A510B">
              <w:rPr>
                <w:rFonts w:ascii="Calibri Light" w:hAnsi="Calibri Light" w:cs="Calibri Light"/>
                <w:sz w:val="20"/>
                <w:szCs w:val="20"/>
              </w:rPr>
              <w:t>__________________________________________</w:t>
            </w:r>
          </w:p>
        </w:tc>
      </w:tr>
      <w:tr w:rsidR="005C50D6" w:rsidTr="005C50D6">
        <w:tc>
          <w:tcPr>
            <w:tcW w:w="1843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Адрес регистрации:</w:t>
            </w:r>
          </w:p>
        </w:tc>
        <w:tc>
          <w:tcPr>
            <w:tcW w:w="4394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FA510B">
              <w:rPr>
                <w:rFonts w:ascii="Calibri Light" w:hAnsi="Calibri Light" w:cs="Calibri Light"/>
                <w:sz w:val="20"/>
                <w:szCs w:val="20"/>
              </w:rPr>
              <w:t>______________________________</w:t>
            </w: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____________</w:t>
            </w:r>
          </w:p>
        </w:tc>
      </w:tr>
      <w:tr w:rsidR="005C50D6" w:rsidTr="005C50D6">
        <w:tc>
          <w:tcPr>
            <w:tcW w:w="1843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Телефон:</w:t>
            </w:r>
          </w:p>
        </w:tc>
        <w:tc>
          <w:tcPr>
            <w:tcW w:w="4394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__________________________________________</w:t>
            </w:r>
          </w:p>
        </w:tc>
      </w:tr>
      <w:tr w:rsidR="005C50D6" w:rsidTr="005C50D6">
        <w:tc>
          <w:tcPr>
            <w:tcW w:w="1843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4394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__________________________________________</w:t>
            </w:r>
          </w:p>
        </w:tc>
      </w:tr>
    </w:tbl>
    <w:p w:rsidR="00542886" w:rsidRPr="00C61649" w:rsidRDefault="00542886" w:rsidP="006E42C3">
      <w:pPr>
        <w:pStyle w:val="2"/>
        <w:spacing w:after="0"/>
        <w:rPr>
          <w:rFonts w:ascii="Calibri Light" w:hAnsi="Calibri Light" w:cs="Calibri Light"/>
          <w:b/>
        </w:rPr>
      </w:pPr>
      <w:r w:rsidRPr="00C61649">
        <w:rPr>
          <w:rFonts w:ascii="Calibri Light" w:hAnsi="Calibri Light" w:cs="Calibri Light"/>
          <w:b/>
        </w:rPr>
        <w:t>1. Краткий инвестиционный меморандум</w:t>
      </w:r>
    </w:p>
    <w:p w:rsidR="008C72EC" w:rsidRDefault="007C058D" w:rsidP="00542886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В России рынок </w:t>
      </w:r>
      <w:r w:rsidR="008C72EC">
        <w:rPr>
          <w:rFonts w:ascii="Calibri Light" w:hAnsi="Calibri Light" w:cs="Calibri Light"/>
          <w:sz w:val="20"/>
          <w:szCs w:val="20"/>
        </w:rPr>
        <w:t>«</w:t>
      </w:r>
      <w:r>
        <w:rPr>
          <w:rFonts w:ascii="Calibri Light" w:hAnsi="Calibri Light" w:cs="Calibri Light"/>
          <w:sz w:val="20"/>
          <w:szCs w:val="20"/>
        </w:rPr>
        <w:t xml:space="preserve">кофе на вынос» растёт быстрыми темпами: в 2023 г. </w:t>
      </w:r>
      <w:r w:rsidR="00220887">
        <w:rPr>
          <w:rFonts w:ascii="Calibri Light" w:hAnsi="Calibri Light" w:cs="Calibri Light"/>
          <w:sz w:val="20"/>
          <w:szCs w:val="20"/>
        </w:rPr>
        <w:t xml:space="preserve">его оборот составил 102,7 </w:t>
      </w:r>
      <w:proofErr w:type="gramStart"/>
      <w:r w:rsidR="00220887">
        <w:rPr>
          <w:rFonts w:ascii="Calibri Light" w:hAnsi="Calibri Light" w:cs="Calibri Light"/>
          <w:sz w:val="20"/>
          <w:szCs w:val="20"/>
        </w:rPr>
        <w:t>млрд</w:t>
      </w:r>
      <w:proofErr w:type="gramEnd"/>
      <w:r w:rsidR="00220887">
        <w:rPr>
          <w:rFonts w:ascii="Calibri Light" w:hAnsi="Calibri Light" w:cs="Calibri Light"/>
          <w:sz w:val="20"/>
          <w:szCs w:val="20"/>
        </w:rPr>
        <w:t xml:space="preserve"> руб., что на 21% выше показателя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220887">
        <w:rPr>
          <w:rFonts w:ascii="Calibri Light" w:hAnsi="Calibri Light" w:cs="Calibri Light"/>
          <w:sz w:val="20"/>
          <w:szCs w:val="20"/>
        </w:rPr>
        <w:t xml:space="preserve">предыдущего года </w:t>
      </w:r>
      <w:r w:rsidR="00220887" w:rsidRPr="00220887">
        <w:rPr>
          <w:rFonts w:ascii="Calibri Light" w:hAnsi="Calibri Light" w:cs="Calibri Light"/>
          <w:i/>
          <w:sz w:val="20"/>
          <w:szCs w:val="20"/>
        </w:rPr>
        <w:t xml:space="preserve">[согласно сведениям агентства </w:t>
      </w:r>
      <w:r w:rsidR="00220887" w:rsidRPr="00220887">
        <w:rPr>
          <w:rFonts w:ascii="Calibri Light" w:hAnsi="Calibri Light" w:cs="Calibri Light"/>
          <w:i/>
          <w:sz w:val="20"/>
          <w:szCs w:val="20"/>
          <w:lang w:val="en-US"/>
        </w:rPr>
        <w:t>Smart</w:t>
      </w:r>
      <w:r w:rsidR="00220887" w:rsidRPr="00220887">
        <w:rPr>
          <w:rFonts w:ascii="Calibri Light" w:hAnsi="Calibri Light" w:cs="Calibri Light"/>
          <w:i/>
          <w:sz w:val="20"/>
          <w:szCs w:val="20"/>
        </w:rPr>
        <w:t xml:space="preserve"> </w:t>
      </w:r>
      <w:r w:rsidR="00220887" w:rsidRPr="00220887">
        <w:rPr>
          <w:rFonts w:ascii="Calibri Light" w:hAnsi="Calibri Light" w:cs="Calibri Light"/>
          <w:i/>
          <w:sz w:val="20"/>
          <w:szCs w:val="20"/>
          <w:lang w:val="en-US"/>
        </w:rPr>
        <w:t>Ranking</w:t>
      </w:r>
      <w:r w:rsidR="00220887" w:rsidRPr="00220887">
        <w:rPr>
          <w:rFonts w:ascii="Calibri Light" w:hAnsi="Calibri Light" w:cs="Calibri Light"/>
          <w:i/>
          <w:sz w:val="20"/>
          <w:szCs w:val="20"/>
        </w:rPr>
        <w:t>]</w:t>
      </w:r>
      <w:r w:rsidR="00220887">
        <w:rPr>
          <w:rFonts w:ascii="Calibri Light" w:hAnsi="Calibri Light" w:cs="Calibri Light"/>
          <w:sz w:val="20"/>
          <w:szCs w:val="20"/>
        </w:rPr>
        <w:t>.</w:t>
      </w:r>
    </w:p>
    <w:p w:rsidR="007C058D" w:rsidRPr="00220887" w:rsidRDefault="008C72EC" w:rsidP="00542886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Е</w:t>
      </w:r>
      <w:r w:rsidR="00220887">
        <w:rPr>
          <w:rFonts w:ascii="Calibri Light" w:hAnsi="Calibri Light" w:cs="Calibri Light"/>
          <w:sz w:val="20"/>
          <w:szCs w:val="20"/>
        </w:rPr>
        <w:t>сли раньше люди предпочитали употреблять горячий напиток кафе и ресторанах, то теперь его чаще покупают в заведениях формата «</w:t>
      </w:r>
      <w:r w:rsidR="00220887">
        <w:rPr>
          <w:rFonts w:ascii="Calibri Light" w:hAnsi="Calibri Light" w:cs="Calibri Light"/>
          <w:sz w:val="20"/>
          <w:szCs w:val="20"/>
          <w:lang w:val="en-US"/>
        </w:rPr>
        <w:t>fast</w:t>
      </w:r>
      <w:r w:rsidR="00220887" w:rsidRPr="00220887">
        <w:rPr>
          <w:rFonts w:ascii="Calibri Light" w:hAnsi="Calibri Light" w:cs="Calibri Light"/>
          <w:sz w:val="20"/>
          <w:szCs w:val="20"/>
        </w:rPr>
        <w:t xml:space="preserve"> </w:t>
      </w:r>
      <w:r w:rsidR="00220887">
        <w:rPr>
          <w:rFonts w:ascii="Calibri Light" w:hAnsi="Calibri Light" w:cs="Calibri Light"/>
          <w:sz w:val="20"/>
          <w:szCs w:val="20"/>
          <w:lang w:val="en-US"/>
        </w:rPr>
        <w:t>food</w:t>
      </w:r>
      <w:r w:rsidR="00220887">
        <w:rPr>
          <w:rFonts w:ascii="Calibri Light" w:hAnsi="Calibri Light" w:cs="Calibri Light"/>
          <w:sz w:val="20"/>
          <w:szCs w:val="20"/>
        </w:rPr>
        <w:t>» и розничных точках продаж.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220887">
        <w:rPr>
          <w:rFonts w:ascii="Calibri Light" w:hAnsi="Calibri Light" w:cs="Calibri Light"/>
          <w:sz w:val="20"/>
          <w:szCs w:val="20"/>
        </w:rPr>
        <w:t xml:space="preserve">В последние </w:t>
      </w:r>
      <w:r>
        <w:rPr>
          <w:rFonts w:ascii="Calibri Light" w:hAnsi="Calibri Light" w:cs="Calibri Light"/>
          <w:sz w:val="20"/>
          <w:szCs w:val="20"/>
        </w:rPr>
        <w:t>3</w:t>
      </w:r>
      <w:r w:rsidR="00220887">
        <w:rPr>
          <w:rFonts w:ascii="Calibri Light" w:hAnsi="Calibri Light" w:cs="Calibri Light"/>
          <w:sz w:val="20"/>
          <w:szCs w:val="20"/>
        </w:rPr>
        <w:t xml:space="preserve"> года тенденция стремительно</w:t>
      </w:r>
      <w:r>
        <w:rPr>
          <w:rFonts w:ascii="Calibri Light" w:hAnsi="Calibri Light" w:cs="Calibri Light"/>
          <w:sz w:val="20"/>
          <w:szCs w:val="20"/>
        </w:rPr>
        <w:t xml:space="preserve"> развивается, что говорит о прибыльности бизнеса в этой нише. Эксперты отмечают, что торговля кофе «на вынос» высоко маржинальна, при грамотном управлении быстро окупается и начинает приносить хорошую прибыль.</w:t>
      </w:r>
    </w:p>
    <w:p w:rsidR="00A83E19" w:rsidRDefault="00AB7020" w:rsidP="00542886">
      <w:pPr>
        <w:spacing w:after="120"/>
        <w:rPr>
          <w:rFonts w:ascii="Calibri Light" w:hAnsi="Calibri Light" w:cs="Calibri Light"/>
          <w:sz w:val="20"/>
          <w:szCs w:val="20"/>
        </w:rPr>
      </w:pPr>
      <w:r w:rsidRPr="00AB7020">
        <w:rPr>
          <w:rFonts w:ascii="Calibri Light" w:hAnsi="Calibri Light" w:cs="Calibri Light"/>
          <w:b/>
          <w:sz w:val="20"/>
          <w:szCs w:val="20"/>
        </w:rPr>
        <w:t>Цель проекта:</w:t>
      </w:r>
      <w:r w:rsidR="00FA510B">
        <w:rPr>
          <w:rFonts w:ascii="Calibri Light" w:hAnsi="Calibri Light" w:cs="Calibri Light"/>
          <w:sz w:val="20"/>
          <w:szCs w:val="20"/>
        </w:rPr>
        <w:t xml:space="preserve"> </w:t>
      </w:r>
      <w:r w:rsidR="008C72EC">
        <w:rPr>
          <w:rFonts w:ascii="Calibri Light" w:hAnsi="Calibri Light" w:cs="Calibri Light"/>
          <w:sz w:val="20"/>
          <w:szCs w:val="20"/>
        </w:rPr>
        <w:t>открытие точки продажи кофе «с собой»</w:t>
      </w:r>
      <w:r w:rsidR="00B53CC9">
        <w:rPr>
          <w:rFonts w:ascii="Calibri Light" w:hAnsi="Calibri Light" w:cs="Calibri Light"/>
          <w:sz w:val="20"/>
          <w:szCs w:val="20"/>
        </w:rPr>
        <w:t>.</w:t>
      </w:r>
    </w:p>
    <w:p w:rsidR="00542886" w:rsidRPr="00542886" w:rsidRDefault="00AB7020" w:rsidP="00542886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Основные факторы успеха бизнеса</w:t>
      </w:r>
      <w:r w:rsidR="00542886" w:rsidRPr="00542886">
        <w:rPr>
          <w:rFonts w:ascii="Calibri Light" w:hAnsi="Calibri Light" w:cs="Calibri Light"/>
          <w:sz w:val="20"/>
          <w:szCs w:val="20"/>
        </w:rPr>
        <w:t>:</w:t>
      </w:r>
    </w:p>
    <w:p w:rsidR="00B53CC9" w:rsidRDefault="008C72EC" w:rsidP="00FA510B">
      <w:pPr>
        <w:pStyle w:val="a9"/>
        <w:numPr>
          <w:ilvl w:val="0"/>
          <w:numId w:val="16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расположение в </w:t>
      </w:r>
      <w:r w:rsidR="006E446D">
        <w:rPr>
          <w:rFonts w:ascii="Calibri Light" w:hAnsi="Calibri Light" w:cs="Calibri Light"/>
          <w:sz w:val="20"/>
          <w:szCs w:val="20"/>
        </w:rPr>
        <w:t>локации с высокой проходимостью</w:t>
      </w:r>
      <w:r w:rsidR="00B53CC9">
        <w:rPr>
          <w:rFonts w:ascii="Calibri Light" w:hAnsi="Calibri Light" w:cs="Calibri Light"/>
          <w:sz w:val="20"/>
          <w:szCs w:val="20"/>
        </w:rPr>
        <w:t>;</w:t>
      </w:r>
    </w:p>
    <w:p w:rsidR="00FA510B" w:rsidRDefault="006E446D" w:rsidP="00FA510B">
      <w:pPr>
        <w:pStyle w:val="a9"/>
        <w:numPr>
          <w:ilvl w:val="0"/>
          <w:numId w:val="16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привлекательная ценовая политика</w:t>
      </w:r>
      <w:r w:rsidR="00B53CC9">
        <w:rPr>
          <w:rFonts w:ascii="Calibri Light" w:hAnsi="Calibri Light" w:cs="Calibri Light"/>
          <w:sz w:val="20"/>
          <w:szCs w:val="20"/>
        </w:rPr>
        <w:t>;</w:t>
      </w:r>
    </w:p>
    <w:p w:rsidR="00A6012A" w:rsidRPr="00B53CC9" w:rsidRDefault="006E446D" w:rsidP="00FA510B">
      <w:pPr>
        <w:pStyle w:val="a9"/>
        <w:numPr>
          <w:ilvl w:val="0"/>
          <w:numId w:val="16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регулярные рекламные кампании, ориентированные на интересы потребителей</w:t>
      </w:r>
      <w:r w:rsidR="00A6012A">
        <w:rPr>
          <w:rFonts w:ascii="Calibri Light" w:hAnsi="Calibri Light" w:cs="Calibri Light"/>
          <w:sz w:val="20"/>
          <w:szCs w:val="20"/>
        </w:rPr>
        <w:t>.</w:t>
      </w:r>
    </w:p>
    <w:p w:rsidR="00542886" w:rsidRPr="00FA510B" w:rsidRDefault="00AA5FBE" w:rsidP="00FA510B">
      <w:pPr>
        <w:spacing w:after="120"/>
        <w:rPr>
          <w:rFonts w:ascii="Calibri Light" w:hAnsi="Calibri Light" w:cs="Calibri Light"/>
          <w:sz w:val="20"/>
          <w:szCs w:val="20"/>
        </w:rPr>
      </w:pPr>
      <w:r w:rsidRPr="00FA510B">
        <w:rPr>
          <w:rFonts w:ascii="Calibri Light" w:hAnsi="Calibri Light" w:cs="Calibri Light"/>
          <w:sz w:val="20"/>
          <w:szCs w:val="20"/>
        </w:rPr>
        <w:t>Технико-экономическое обоснование</w:t>
      </w:r>
      <w:r w:rsidR="00542886" w:rsidRPr="00FA510B">
        <w:rPr>
          <w:rFonts w:ascii="Calibri Light" w:hAnsi="Calibri Light" w:cs="Calibri Light"/>
          <w:sz w:val="20"/>
          <w:szCs w:val="20"/>
        </w:rPr>
        <w:t xml:space="preserve"> проекта:</w:t>
      </w:r>
    </w:p>
    <w:tbl>
      <w:tblPr>
        <w:tblStyle w:val="a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3861"/>
        <w:gridCol w:w="1418"/>
      </w:tblGrid>
      <w:tr w:rsidR="00542886" w:rsidRPr="00AA5FBE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Pr="00AA5FBE" w:rsidRDefault="00542886" w:rsidP="00AA5FBE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A5FBE">
              <w:rPr>
                <w:rFonts w:ascii="Calibri Light" w:hAnsi="Calibri Light" w:cs="Calibri Light"/>
                <w:b/>
                <w:sz w:val="20"/>
                <w:szCs w:val="20"/>
              </w:rPr>
              <w:t>Показатель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Pr="00AA5FBE" w:rsidRDefault="00542886" w:rsidP="00AA5FBE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A5FBE">
              <w:rPr>
                <w:rFonts w:ascii="Calibri Light" w:hAnsi="Calibri Light" w:cs="Calibri Light"/>
                <w:b/>
                <w:sz w:val="20"/>
                <w:szCs w:val="20"/>
              </w:rPr>
              <w:t>Величина</w:t>
            </w:r>
          </w:p>
        </w:tc>
      </w:tr>
      <w:tr w:rsidR="00E4623E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E4623E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Инвестиции, руб.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BB522C" w:rsidP="001C4164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305 685</w:t>
            </w:r>
          </w:p>
        </w:tc>
      </w:tr>
      <w:tr w:rsidR="00542886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Default="00542886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Ставка дисконтирования</w:t>
            </w:r>
            <w:r w:rsidR="00E4623E">
              <w:rPr>
                <w:rFonts w:ascii="Calibri Light" w:hAnsi="Calibri Light" w:cs="Calibri Light"/>
                <w:sz w:val="20"/>
                <w:szCs w:val="20"/>
              </w:rPr>
              <w:t>, %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Default="00E4623E" w:rsidP="00E4623E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17</w:t>
            </w:r>
          </w:p>
        </w:tc>
      </w:tr>
      <w:tr w:rsidR="00E4623E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E4623E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Ежемесячный объём продаж, руб.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DE7D41" w:rsidP="00E4623E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200 000</w:t>
            </w:r>
          </w:p>
        </w:tc>
      </w:tr>
      <w:tr w:rsidR="00E4623E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E4623E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Рентабельность продаж, %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DE7D41" w:rsidP="00E4623E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35</w:t>
            </w:r>
          </w:p>
        </w:tc>
      </w:tr>
      <w:tr w:rsidR="00E4623E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E4623E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Срок выхода в точку безубыточности, мес.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DE7D41" w:rsidP="00E4623E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</w:tc>
      </w:tr>
      <w:tr w:rsidR="00542886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Default="00E4623E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Срок окупаемости, мес.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Default="00FA510B" w:rsidP="00E4623E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12</w:t>
            </w:r>
          </w:p>
        </w:tc>
      </w:tr>
    </w:tbl>
    <w:p w:rsidR="004E742B" w:rsidRDefault="00E4623E" w:rsidP="006E42C3">
      <w:pPr>
        <w:pStyle w:val="2"/>
        <w:spacing w:after="0"/>
        <w:rPr>
          <w:rFonts w:ascii="Calibri Light" w:hAnsi="Calibri Light" w:cs="Calibri Light"/>
          <w:b/>
        </w:rPr>
      </w:pPr>
      <w:r w:rsidRPr="00C61649">
        <w:rPr>
          <w:rFonts w:ascii="Calibri Light" w:hAnsi="Calibri Light" w:cs="Calibri Light"/>
          <w:b/>
        </w:rPr>
        <w:t>2. Описание бизнеса</w:t>
      </w:r>
    </w:p>
    <w:p w:rsidR="004E742B" w:rsidRDefault="004E742B" w:rsidP="004E742B">
      <w:pPr>
        <w:shd w:val="clear" w:color="auto" w:fill="FFFFFF"/>
        <w:spacing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Организационно-правовая форма компании – индивидуальный предприниматель (ИП).</w:t>
      </w:r>
    </w:p>
    <w:p w:rsidR="004E742B" w:rsidRDefault="004E742B" w:rsidP="004E742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Система налогообложения: единый налог на вмененный доход (ЕНВД).</w:t>
      </w:r>
    </w:p>
    <w:p w:rsidR="004E742B" w:rsidRDefault="004E742B" w:rsidP="004E742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Проект предполагает оборудование точки продаж в крупном торгово-развлекательном центре, где всегда высокий поток покупателей. Вблизи располагаются офисные центры, большой жилой массив, станция метро и несколько автобусных остановок, которые генерируют дополнительный трафик. Конкурентов в торговом центре нет.</w:t>
      </w:r>
    </w:p>
    <w:p w:rsidR="004E742B" w:rsidRDefault="004E742B" w:rsidP="004E742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Торговая точка будет расположена на площади 12 м</w:t>
      </w:r>
      <w:proofErr w:type="gramStart"/>
      <w:r w:rsidRPr="009F5F8A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  <w:vertAlign w:val="superscript"/>
        </w:rPr>
        <w:t>2</w:t>
      </w:r>
      <w:proofErr w:type="gramEnd"/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: здесь размещается производственная зона, холодильное оборудование и стойка обслуживания.</w:t>
      </w:r>
    </w:p>
    <w:p w:rsidR="007655D4" w:rsidRDefault="007655D4" w:rsidP="004E742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</w:p>
    <w:p w:rsidR="007655D4" w:rsidRDefault="007655D4" w:rsidP="004E742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</w:p>
    <w:p w:rsidR="007655D4" w:rsidRDefault="007655D4" w:rsidP="004E742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</w:p>
    <w:p w:rsidR="007655D4" w:rsidRDefault="007655D4" w:rsidP="004E742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</w:p>
    <w:p w:rsidR="004E742B" w:rsidRPr="007655D4" w:rsidRDefault="007655D4" w:rsidP="007655D4">
      <w:pPr>
        <w:shd w:val="clear" w:color="auto" w:fill="FFFFFF"/>
        <w:spacing w:after="20" w:line="240" w:lineRule="auto"/>
        <w:ind w:right="2211"/>
        <w:jc w:val="right"/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</w:pPr>
      <w:r w:rsidRPr="007655D4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lastRenderedPageBreak/>
        <w:t>Таблица. 1 «Дорожная карта» по организации бизнеса</w:t>
      </w:r>
    </w:p>
    <w:tbl>
      <w:tblPr>
        <w:tblStyle w:val="aa"/>
        <w:tblW w:w="7754" w:type="dxa"/>
        <w:tblInd w:w="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587"/>
        <w:gridCol w:w="395"/>
        <w:gridCol w:w="396"/>
        <w:gridCol w:w="396"/>
        <w:gridCol w:w="396"/>
        <w:gridCol w:w="396"/>
        <w:gridCol w:w="396"/>
        <w:gridCol w:w="396"/>
        <w:gridCol w:w="396"/>
      </w:tblGrid>
      <w:tr w:rsidR="004E742B" w:rsidTr="007D7A91">
        <w:tc>
          <w:tcPr>
            <w:tcW w:w="4587" w:type="dxa"/>
            <w:vMerge w:val="restart"/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742B" w:rsidRPr="002928E8" w:rsidRDefault="004E742B" w:rsidP="007D7A91">
            <w:pPr>
              <w:contextualSpacing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  <w:t>Этапы</w:t>
            </w:r>
          </w:p>
        </w:tc>
        <w:tc>
          <w:tcPr>
            <w:tcW w:w="3167" w:type="dxa"/>
            <w:gridSpan w:val="8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742B" w:rsidRPr="002928E8" w:rsidRDefault="004E742B" w:rsidP="007D7A91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>Неделя</w:t>
            </w:r>
          </w:p>
        </w:tc>
      </w:tr>
      <w:tr w:rsidR="004E742B" w:rsidTr="00315292">
        <w:tc>
          <w:tcPr>
            <w:tcW w:w="4587" w:type="dxa"/>
            <w:vMerge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742B" w:rsidRPr="002928E8" w:rsidRDefault="004E742B" w:rsidP="007D7A91">
            <w:pPr>
              <w:contextualSpacing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742B" w:rsidRPr="002928E8" w:rsidRDefault="004E742B" w:rsidP="007D7A91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742B" w:rsidRPr="002928E8" w:rsidRDefault="004E742B" w:rsidP="007D7A91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742B" w:rsidRPr="002928E8" w:rsidRDefault="004E742B" w:rsidP="007D7A91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742B" w:rsidRPr="002928E8" w:rsidRDefault="004E742B" w:rsidP="007D7A91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742B" w:rsidRPr="002928E8" w:rsidRDefault="004E742B" w:rsidP="007D7A91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5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742B" w:rsidRPr="002928E8" w:rsidRDefault="004E742B" w:rsidP="007D7A91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6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742B" w:rsidRPr="002928E8" w:rsidRDefault="004E742B" w:rsidP="007D7A91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7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742B" w:rsidRPr="002928E8" w:rsidRDefault="004E742B" w:rsidP="007D7A91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8</w:t>
            </w:r>
          </w:p>
        </w:tc>
      </w:tr>
      <w:tr w:rsidR="004E742B" w:rsidTr="00315292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742B" w:rsidRPr="00E4623E" w:rsidRDefault="004E742B" w:rsidP="007D7A91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Регистрационные мероприятия</w:t>
            </w:r>
          </w:p>
        </w:tc>
        <w:tc>
          <w:tcPr>
            <w:tcW w:w="395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E742B" w:rsidTr="00315292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742B" w:rsidRPr="00E4623E" w:rsidRDefault="004E742B" w:rsidP="00315292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Подбор помещения, </w:t>
            </w:r>
            <w:r w:rsidR="0031529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оформление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аренды</w:t>
            </w:r>
          </w:p>
        </w:tc>
        <w:tc>
          <w:tcPr>
            <w:tcW w:w="395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E742B" w:rsidTr="00315292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742B" w:rsidRPr="00E4623E" w:rsidRDefault="00315292" w:rsidP="00315292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Покупка, установка оборудования</w:t>
            </w:r>
          </w:p>
        </w:tc>
        <w:tc>
          <w:tcPr>
            <w:tcW w:w="395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E742B" w:rsidTr="00315292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742B" w:rsidRPr="00315292" w:rsidRDefault="00315292" w:rsidP="007D7A91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Пополнение запасов продуктов</w:t>
            </w:r>
          </w:p>
        </w:tc>
        <w:tc>
          <w:tcPr>
            <w:tcW w:w="3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E742B" w:rsidTr="00BF600C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742B" w:rsidRPr="00315292" w:rsidRDefault="00315292" w:rsidP="007D7A91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Подбор, обучение персонала</w:t>
            </w:r>
          </w:p>
        </w:tc>
        <w:tc>
          <w:tcPr>
            <w:tcW w:w="3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E742B" w:rsidTr="00BF600C">
        <w:tc>
          <w:tcPr>
            <w:tcW w:w="4587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742B" w:rsidRPr="00315292" w:rsidRDefault="00315292" w:rsidP="007D7A91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Установка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  <w:t>CRM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-системы (системы учёта)</w:t>
            </w:r>
          </w:p>
        </w:tc>
        <w:tc>
          <w:tcPr>
            <w:tcW w:w="395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15292" w:rsidTr="00315292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742B" w:rsidRPr="00315292" w:rsidRDefault="00315292" w:rsidP="007D7A91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Уведомление Роспотребнадзора о начале работы</w:t>
            </w:r>
          </w:p>
        </w:tc>
        <w:tc>
          <w:tcPr>
            <w:tcW w:w="3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42B" w:rsidRDefault="004E742B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15292" w:rsidTr="00315292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15292" w:rsidRDefault="00315292" w:rsidP="007D7A91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Проведение рекламной кампании</w:t>
            </w:r>
          </w:p>
        </w:tc>
        <w:tc>
          <w:tcPr>
            <w:tcW w:w="3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5292" w:rsidRDefault="00315292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5292" w:rsidRDefault="00315292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5292" w:rsidRDefault="00315292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5292" w:rsidRDefault="00315292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5292" w:rsidRDefault="00315292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5292" w:rsidRDefault="00315292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5292" w:rsidRDefault="00315292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5292" w:rsidRDefault="00315292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542886" w:rsidRPr="00C61649" w:rsidRDefault="004E742B" w:rsidP="006E42C3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3. Описание </w:t>
      </w:r>
      <w:r w:rsidR="00E4623E" w:rsidRPr="00C61649">
        <w:rPr>
          <w:rFonts w:ascii="Calibri Light" w:hAnsi="Calibri Light" w:cs="Calibri Light"/>
          <w:b/>
        </w:rPr>
        <w:t>продукта (услуги)</w:t>
      </w:r>
    </w:p>
    <w:p w:rsidR="00B3003F" w:rsidRDefault="00B3003F" w:rsidP="009E093E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Основной продукт торговой точки – кофе. Линейка содержит несколько хитов (классических рецептур), на долю которых приходится более 90% продаж; также в ассортимент включены фирменные и сезонные напитки с разными сиропами и топпингами. Дополнительно предлагается чай, безалкогольные коктейли.</w:t>
      </w:r>
    </w:p>
    <w:p w:rsidR="00B3003F" w:rsidRDefault="00B3003F" w:rsidP="009E093E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Клиентам предлагаются и закуски: сэндвичи, пончики и печенье. Они закупаются отдельно, поскольку у фирмы отсутствует разрешение на приготовление продуктов питания.</w:t>
      </w:r>
    </w:p>
    <w:p w:rsidR="00542886" w:rsidRPr="00DA3FF7" w:rsidRDefault="00315292" w:rsidP="00F87426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4</w:t>
      </w:r>
      <w:r w:rsidR="006E42C3" w:rsidRPr="00DA3FF7">
        <w:rPr>
          <w:rFonts w:ascii="Calibri Light" w:hAnsi="Calibri Light" w:cs="Calibri Light"/>
          <w:b/>
        </w:rPr>
        <w:t>. Описание рынка сбыта</w:t>
      </w:r>
    </w:p>
    <w:p w:rsidR="00AC52B1" w:rsidRDefault="00B3003F" w:rsidP="00F87426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Основная целевая аудитория торговой точки «кофе с собой» – это студенты и представители рабочего класса (работники магазинов, ближайших офисных центров и пр.). </w:t>
      </w:r>
      <w:r w:rsidR="00AC52B1">
        <w:rPr>
          <w:rFonts w:ascii="Calibri Light" w:hAnsi="Calibri Light" w:cs="Calibri Light"/>
          <w:sz w:val="20"/>
          <w:szCs w:val="20"/>
        </w:rPr>
        <w:t>Как правило, они располагают небольшим количеством времени и охот</w:t>
      </w:r>
      <w:r w:rsidR="008A4693">
        <w:rPr>
          <w:rFonts w:ascii="Calibri Light" w:hAnsi="Calibri Light" w:cs="Calibri Light"/>
          <w:sz w:val="20"/>
          <w:szCs w:val="20"/>
        </w:rPr>
        <w:t>но</w:t>
      </w:r>
      <w:r w:rsidR="00AC52B1">
        <w:rPr>
          <w:rFonts w:ascii="Calibri Light" w:hAnsi="Calibri Light" w:cs="Calibri Light"/>
          <w:sz w:val="20"/>
          <w:szCs w:val="20"/>
        </w:rPr>
        <w:t xml:space="preserve"> берут кофе и закуски «на вынос». Основная доля продаж приходится на молодёжь (17-25 лет), но часто кофе покупают и люди среднего возраста (26-35 лет).</w:t>
      </w:r>
    </w:p>
    <w:p w:rsidR="008A4693" w:rsidRDefault="008A4693" w:rsidP="00F87426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Конкуренция в нише жёсткая, т.к. на каждый квартал приходится по 3-4 конкурента, и точка продаж будет расположена вдали (на расстоянии не менее 500 м) от них, что позволит захватить основной трафик.</w:t>
      </w:r>
    </w:p>
    <w:p w:rsidR="008A4693" w:rsidRDefault="008A4693" w:rsidP="00F87426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Потребители предъявляют конкретные требования к ларькам, продающим кофе «на вынос. В частности, они обращают внимание на удобное расположение локации, качество кофе, сервис и пр. В связи с этим можно выделить сильные и слабые стороны</w:t>
      </w:r>
      <w:r w:rsidR="00C900A5">
        <w:rPr>
          <w:rFonts w:ascii="Calibri Light" w:hAnsi="Calibri Light" w:cs="Calibri Light"/>
          <w:sz w:val="20"/>
          <w:szCs w:val="20"/>
        </w:rPr>
        <w:t>, возможности и угрозы</w:t>
      </w:r>
      <w:r>
        <w:rPr>
          <w:rFonts w:ascii="Calibri Light" w:hAnsi="Calibri Light" w:cs="Calibri Light"/>
          <w:sz w:val="20"/>
          <w:szCs w:val="20"/>
        </w:rPr>
        <w:t xml:space="preserve"> бизнес</w:t>
      </w:r>
      <w:r w:rsidR="00C900A5">
        <w:rPr>
          <w:rFonts w:ascii="Calibri Light" w:hAnsi="Calibri Light" w:cs="Calibri Light"/>
          <w:sz w:val="20"/>
          <w:szCs w:val="20"/>
        </w:rPr>
        <w:t>у</w:t>
      </w:r>
      <w:r>
        <w:rPr>
          <w:rFonts w:ascii="Calibri Light" w:hAnsi="Calibri Light" w:cs="Calibri Light"/>
          <w:sz w:val="20"/>
          <w:szCs w:val="20"/>
        </w:rPr>
        <w:t>:</w:t>
      </w:r>
    </w:p>
    <w:tbl>
      <w:tblPr>
        <w:tblStyle w:val="a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CellMar>
          <w:top w:w="57" w:type="dxa"/>
          <w:bottom w:w="57" w:type="dxa"/>
        </w:tblCellMar>
        <w:tblLook w:val="04A0"/>
      </w:tblPr>
      <w:tblGrid>
        <w:gridCol w:w="4987"/>
        <w:gridCol w:w="4936"/>
      </w:tblGrid>
      <w:tr w:rsidR="008A4693" w:rsidTr="00C900A5">
        <w:tc>
          <w:tcPr>
            <w:tcW w:w="4987" w:type="dxa"/>
            <w:shd w:val="clear" w:color="auto" w:fill="F2F2F2" w:themeFill="background1" w:themeFillShade="F2"/>
          </w:tcPr>
          <w:p w:rsidR="008A4693" w:rsidRPr="00C900A5" w:rsidRDefault="00C900A5" w:rsidP="00C900A5">
            <w:pPr>
              <w:spacing w:after="12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СИЛЬНЫЕ СТОРОНЫ</w:t>
            </w:r>
          </w:p>
          <w:p w:rsidR="00C900A5" w:rsidRDefault="00C900A5" w:rsidP="00C900A5">
            <w:pPr>
              <w:pStyle w:val="a9"/>
              <w:numPr>
                <w:ilvl w:val="0"/>
                <w:numId w:val="22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удобная локация;</w:t>
            </w:r>
          </w:p>
          <w:p w:rsidR="00C900A5" w:rsidRDefault="00C900A5" w:rsidP="00C900A5">
            <w:pPr>
              <w:pStyle w:val="a9"/>
              <w:numPr>
                <w:ilvl w:val="0"/>
                <w:numId w:val="22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конкурентоспособная цена;</w:t>
            </w:r>
          </w:p>
          <w:p w:rsidR="00C900A5" w:rsidRDefault="00C900A5" w:rsidP="00C900A5">
            <w:pPr>
              <w:pStyle w:val="a9"/>
              <w:numPr>
                <w:ilvl w:val="0"/>
                <w:numId w:val="22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широкий ассортимент кофе, напитков, закусок;</w:t>
            </w:r>
          </w:p>
          <w:p w:rsidR="00C900A5" w:rsidRDefault="00C900A5" w:rsidP="00C900A5">
            <w:pPr>
              <w:pStyle w:val="a9"/>
              <w:numPr>
                <w:ilvl w:val="0"/>
                <w:numId w:val="22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высокое качество ингредиентов;</w:t>
            </w:r>
          </w:p>
          <w:p w:rsidR="00C900A5" w:rsidRDefault="00C900A5" w:rsidP="00C900A5">
            <w:pPr>
              <w:pStyle w:val="a9"/>
              <w:numPr>
                <w:ilvl w:val="0"/>
                <w:numId w:val="22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маркетинговые акции («Приведи друга» и «Пятый стаканчик кофе бесплатно»);</w:t>
            </w:r>
          </w:p>
          <w:p w:rsidR="00C900A5" w:rsidRPr="00C900A5" w:rsidRDefault="00C900A5" w:rsidP="00C900A5">
            <w:pPr>
              <w:pStyle w:val="a9"/>
              <w:numPr>
                <w:ilvl w:val="0"/>
                <w:numId w:val="22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вежливое, быстрое обслуживание.</w:t>
            </w:r>
          </w:p>
        </w:tc>
        <w:tc>
          <w:tcPr>
            <w:tcW w:w="4936" w:type="dxa"/>
            <w:shd w:val="clear" w:color="auto" w:fill="F2F2F2" w:themeFill="background1" w:themeFillShade="F2"/>
          </w:tcPr>
          <w:p w:rsidR="008A4693" w:rsidRPr="00C900A5" w:rsidRDefault="00C900A5" w:rsidP="00C900A5">
            <w:pPr>
              <w:spacing w:after="12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СЛАБЫЕ СТРОНЫ</w:t>
            </w:r>
          </w:p>
          <w:p w:rsidR="00C900A5" w:rsidRDefault="00C900A5" w:rsidP="00C900A5">
            <w:pPr>
              <w:pStyle w:val="a9"/>
              <w:numPr>
                <w:ilvl w:val="0"/>
                <w:numId w:val="23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неизвестная потребителям компания;</w:t>
            </w:r>
          </w:p>
          <w:p w:rsidR="00C900A5" w:rsidRDefault="00C900A5" w:rsidP="00C900A5">
            <w:pPr>
              <w:pStyle w:val="a9"/>
              <w:numPr>
                <w:ilvl w:val="0"/>
                <w:numId w:val="23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отсутствие свежих закусок;</w:t>
            </w:r>
          </w:p>
          <w:p w:rsidR="00C900A5" w:rsidRPr="00C900A5" w:rsidRDefault="00C900A5" w:rsidP="00C900A5">
            <w:pPr>
              <w:pStyle w:val="a9"/>
              <w:numPr>
                <w:ilvl w:val="0"/>
                <w:numId w:val="23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высокая «текучка» кадров.</w:t>
            </w:r>
          </w:p>
        </w:tc>
      </w:tr>
      <w:tr w:rsidR="008A4693" w:rsidTr="00C900A5">
        <w:tc>
          <w:tcPr>
            <w:tcW w:w="4987" w:type="dxa"/>
            <w:shd w:val="clear" w:color="auto" w:fill="F2F2F2" w:themeFill="background1" w:themeFillShade="F2"/>
          </w:tcPr>
          <w:p w:rsidR="008A4693" w:rsidRPr="00C900A5" w:rsidRDefault="00C900A5" w:rsidP="00C900A5">
            <w:pPr>
              <w:spacing w:after="12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ВОЗМОЖНОСТИ</w:t>
            </w:r>
          </w:p>
          <w:p w:rsidR="00C900A5" w:rsidRPr="00C900A5" w:rsidRDefault="00C900A5" w:rsidP="00C900A5">
            <w:pPr>
              <w:pStyle w:val="a9"/>
              <w:numPr>
                <w:ilvl w:val="0"/>
                <w:numId w:val="2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открытие сети аналогичных торговых точек в ближайшем будущем.</w:t>
            </w:r>
          </w:p>
        </w:tc>
        <w:tc>
          <w:tcPr>
            <w:tcW w:w="4936" w:type="dxa"/>
            <w:shd w:val="clear" w:color="auto" w:fill="F2F2F2" w:themeFill="background1" w:themeFillShade="F2"/>
          </w:tcPr>
          <w:p w:rsidR="008A4693" w:rsidRPr="00C900A5" w:rsidRDefault="00C900A5" w:rsidP="00C900A5">
            <w:pPr>
              <w:spacing w:after="12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УГРОЗЫ</w:t>
            </w:r>
          </w:p>
          <w:p w:rsidR="00C900A5" w:rsidRDefault="00C900A5" w:rsidP="00C900A5">
            <w:pPr>
              <w:pStyle w:val="a9"/>
              <w:numPr>
                <w:ilvl w:val="0"/>
                <w:numId w:val="2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появление конкурентов вблизи;</w:t>
            </w:r>
          </w:p>
          <w:p w:rsidR="00C900A5" w:rsidRDefault="00C900A5" w:rsidP="00C900A5">
            <w:pPr>
              <w:pStyle w:val="a9"/>
              <w:numPr>
                <w:ilvl w:val="0"/>
                <w:numId w:val="2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вероятность роста цен на ингредиенты;</w:t>
            </w:r>
          </w:p>
          <w:p w:rsidR="00C900A5" w:rsidRPr="00C900A5" w:rsidRDefault="00C900A5" w:rsidP="00C900A5">
            <w:pPr>
              <w:pStyle w:val="a9"/>
              <w:numPr>
                <w:ilvl w:val="0"/>
                <w:numId w:val="2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неудовлетворённость клиентов качеством напитков, закусок.</w:t>
            </w:r>
          </w:p>
        </w:tc>
      </w:tr>
    </w:tbl>
    <w:p w:rsidR="006E446D" w:rsidRPr="00C61649" w:rsidRDefault="00315292" w:rsidP="006E446D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lastRenderedPageBreak/>
        <w:t>5</w:t>
      </w:r>
      <w:r w:rsidR="006E446D" w:rsidRPr="00C61649">
        <w:rPr>
          <w:rFonts w:ascii="Calibri Light" w:hAnsi="Calibri Light" w:cs="Calibri Light"/>
          <w:b/>
        </w:rPr>
        <w:t xml:space="preserve">. </w:t>
      </w:r>
      <w:r w:rsidR="006E446D">
        <w:rPr>
          <w:rFonts w:ascii="Calibri Light" w:hAnsi="Calibri Light" w:cs="Calibri Light"/>
          <w:b/>
        </w:rPr>
        <w:t>Продажи и маркетинг</w:t>
      </w:r>
    </w:p>
    <w:p w:rsidR="006E446D" w:rsidRDefault="003C3B74" w:rsidP="006E446D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Ввиду высокой конкуренции в сфере общественного питания, бизнесу необходимы регулярные маркетинговые акции. Предполагаются следующие варианты:</w:t>
      </w:r>
    </w:p>
    <w:p w:rsidR="003C3B74" w:rsidRDefault="003C3B74" w:rsidP="003C3B74">
      <w:pPr>
        <w:pStyle w:val="a9"/>
        <w:numPr>
          <w:ilvl w:val="0"/>
          <w:numId w:val="25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«Плати, сколько хочешь!» (в первый день работы точки). Суть заключается в том, что клиенту предлагается оплатить за стаканчик кофе ту сумму, которую он посчитает нужным. Это позволит сразу вызвать к себе интерес и привлечь большой поток клиентов.</w:t>
      </w:r>
    </w:p>
    <w:p w:rsidR="003C3B74" w:rsidRDefault="003C3B74" w:rsidP="003C3B74">
      <w:pPr>
        <w:pStyle w:val="a9"/>
        <w:numPr>
          <w:ilvl w:val="0"/>
          <w:numId w:val="25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«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  <w:lang w:val="en-US"/>
        </w:rPr>
        <w:t>VK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– собери лайки» (срок акции неограничен). Поскольку большая часть целевой аудитории – это молодёжь, то целесообразно опубликовать информацию о себе в социальной сети. Это позволит не только создать временный ажиотаж, но и привлечь постоянных покупателей.</w:t>
      </w:r>
    </w:p>
    <w:p w:rsidR="003C3B74" w:rsidRDefault="003C3B74" w:rsidP="003C3B74">
      <w:pPr>
        <w:pStyle w:val="a9"/>
        <w:numPr>
          <w:ilvl w:val="0"/>
          <w:numId w:val="25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«Пятый кофе в подарок!» (срок акции неограничен) Если клиент единовременно покупает 4 стаканчика кофе, то пятый ему вручают в подарок. Это позволит сделать временных покупателей постоянными.</w:t>
      </w:r>
    </w:p>
    <w:p w:rsidR="003C3B74" w:rsidRPr="003C3B74" w:rsidRDefault="003C3B74" w:rsidP="003C3B74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Также важно оформить 2 яркие вывески с информацией о бизнесе. Первая должна находиться снаружи здания и сразу привлекать к себе внимание, вторая – внутри у главного входа. Следует позаботиться о том, чтобы указанные сведения лаконично и чётко </w:t>
      </w:r>
      <w:r w:rsidR="00A55F80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описывали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суть бизнеса.</w:t>
      </w:r>
    </w:p>
    <w:p w:rsidR="006E446D" w:rsidRPr="00C61649" w:rsidRDefault="006E446D" w:rsidP="006E446D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6</w:t>
      </w:r>
      <w:r w:rsidRPr="00C61649">
        <w:rPr>
          <w:rFonts w:ascii="Calibri Light" w:hAnsi="Calibri Light" w:cs="Calibri Light"/>
          <w:b/>
        </w:rPr>
        <w:t xml:space="preserve">. </w:t>
      </w:r>
      <w:r>
        <w:rPr>
          <w:rFonts w:ascii="Calibri Light" w:hAnsi="Calibri Light" w:cs="Calibri Light"/>
          <w:b/>
        </w:rPr>
        <w:t>План производства</w:t>
      </w:r>
    </w:p>
    <w:p w:rsidR="00BF600C" w:rsidRDefault="00A55F80" w:rsidP="00A55F80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Согласно предварительному анализу, на долю целевых клиентов приходится всего 2% от общего трафика. И только 60% из них являются постоянными клиентами; при этом величина среднего чека составляет 120 руб.</w:t>
      </w:r>
    </w:p>
    <w:p w:rsidR="00BF600C" w:rsidRDefault="00A55F80" w:rsidP="00A55F80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Общее количество клиентов и величина среднего чека становятся базовыми показателями при </w:t>
      </w:r>
      <w:r w:rsidR="00BF600C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разработке графика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продаж. </w:t>
      </w:r>
      <w:r w:rsidR="00BF600C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План составляется по результатам финансового анализа месячной активности, при этом учитывает все расходы бизнеса, прибыль из расчёта не менее 30%.</w:t>
      </w:r>
    </w:p>
    <w:p w:rsidR="006E446D" w:rsidRPr="00DA3FF7" w:rsidRDefault="006E446D" w:rsidP="006E446D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7</w:t>
      </w:r>
      <w:r w:rsidRPr="00DA3FF7">
        <w:rPr>
          <w:rFonts w:ascii="Calibri Light" w:hAnsi="Calibri Light" w:cs="Calibri Light"/>
          <w:b/>
        </w:rPr>
        <w:t xml:space="preserve">. </w:t>
      </w:r>
      <w:r>
        <w:rPr>
          <w:rFonts w:ascii="Calibri Light" w:hAnsi="Calibri Light" w:cs="Calibri Light"/>
          <w:b/>
        </w:rPr>
        <w:t>Организационная структура</w:t>
      </w:r>
    </w:p>
    <w:p w:rsidR="00BF600C" w:rsidRDefault="00BF600C" w:rsidP="006E446D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На этапе становления бизнеса потребуется 2 бариста, которые будут работать посменно. В обязанности каждого работника входит приём и самостоятельное выполнение заказа, ведение учёта продаж в </w:t>
      </w:r>
      <w:r>
        <w:rPr>
          <w:rFonts w:ascii="Calibri Light" w:hAnsi="Calibri Light" w:cs="Calibri Light"/>
          <w:sz w:val="20"/>
          <w:szCs w:val="20"/>
          <w:lang w:val="en-US"/>
        </w:rPr>
        <w:t>CRM</w:t>
      </w:r>
      <w:r w:rsidRPr="00BF600C">
        <w:rPr>
          <w:rFonts w:ascii="Calibri Light" w:hAnsi="Calibri Light" w:cs="Calibri Light"/>
          <w:sz w:val="20"/>
          <w:szCs w:val="20"/>
        </w:rPr>
        <w:t>-</w:t>
      </w:r>
      <w:r>
        <w:rPr>
          <w:rFonts w:ascii="Calibri Light" w:hAnsi="Calibri Light" w:cs="Calibri Light"/>
          <w:sz w:val="20"/>
          <w:szCs w:val="20"/>
        </w:rPr>
        <w:t xml:space="preserve">системе. </w:t>
      </w:r>
    </w:p>
    <w:p w:rsidR="006E446D" w:rsidRDefault="00BF600C" w:rsidP="006E446D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Предварительно бариста походят обучение и приобретают навыки:</w:t>
      </w:r>
    </w:p>
    <w:p w:rsidR="00BF600C" w:rsidRDefault="00BF600C" w:rsidP="00BF600C">
      <w:pPr>
        <w:pStyle w:val="a9"/>
        <w:numPr>
          <w:ilvl w:val="0"/>
          <w:numId w:val="26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приготовления кофе с точным соблюдением рецептур;</w:t>
      </w:r>
    </w:p>
    <w:p w:rsidR="00BF600C" w:rsidRDefault="00BF600C" w:rsidP="00BF600C">
      <w:pPr>
        <w:pStyle w:val="a9"/>
        <w:numPr>
          <w:ilvl w:val="0"/>
          <w:numId w:val="26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работы в системе учёта клиентов;</w:t>
      </w:r>
    </w:p>
    <w:p w:rsidR="00BF600C" w:rsidRDefault="00BF600C" w:rsidP="00BF600C">
      <w:pPr>
        <w:pStyle w:val="a9"/>
        <w:numPr>
          <w:ilvl w:val="0"/>
          <w:numId w:val="26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применения скриптов продаж.</w:t>
      </w:r>
    </w:p>
    <w:p w:rsidR="00286050" w:rsidRPr="00286050" w:rsidRDefault="00286050" w:rsidP="00286050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После запуска точки продаж необходимо контролировать работу бариста. С этой целью составляется чек-лист, включающий ежедневные обязанности, например, подготовку оборудования, соответствии стандартам обслуживания, уборку рабочего места в конце смены. Владелец точки ежемесячно будет проводить проверку выполнения всех требований с помощью тайного покупателя.</w:t>
      </w:r>
    </w:p>
    <w:p w:rsidR="00286050" w:rsidRDefault="00286050" w:rsidP="00286050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Зарплата каждого сотрудника составляет 15 000 руб. (без учёта страховых взносов). Чтобы мотивировать их к работе и избежать высокой «текучки» кадров, можно предусмотреть процент с продаж.</w:t>
      </w:r>
    </w:p>
    <w:p w:rsidR="006E446D" w:rsidRPr="00C61649" w:rsidRDefault="006E446D" w:rsidP="006E446D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8</w:t>
      </w:r>
      <w:r w:rsidRPr="00C61649">
        <w:rPr>
          <w:rFonts w:ascii="Calibri Light" w:hAnsi="Calibri Light" w:cs="Calibri Light"/>
          <w:b/>
        </w:rPr>
        <w:t xml:space="preserve">. </w:t>
      </w:r>
      <w:r>
        <w:rPr>
          <w:rFonts w:ascii="Calibri Light" w:hAnsi="Calibri Light" w:cs="Calibri Light"/>
          <w:b/>
        </w:rPr>
        <w:t>Финансовый план</w:t>
      </w:r>
    </w:p>
    <w:p w:rsidR="006626DE" w:rsidRDefault="00DB071C" w:rsidP="006E446D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При открытии бизнеса потребуются средства на приобретение оборудования (производственного и торгового), а также на непредвиденные расходы.</w:t>
      </w:r>
    </w:p>
    <w:p w:rsidR="00286050" w:rsidRDefault="00286050" w:rsidP="006E446D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</w:p>
    <w:p w:rsidR="00286050" w:rsidRDefault="00286050" w:rsidP="006E446D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</w:p>
    <w:p w:rsidR="00286050" w:rsidRDefault="00286050" w:rsidP="006E446D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</w:p>
    <w:p w:rsidR="00DB071C" w:rsidRPr="006626DE" w:rsidRDefault="006626DE" w:rsidP="006626DE">
      <w:pPr>
        <w:shd w:val="clear" w:color="auto" w:fill="FFFFFF"/>
        <w:spacing w:after="20" w:line="240" w:lineRule="auto"/>
        <w:ind w:right="4167"/>
        <w:jc w:val="right"/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</w:pPr>
      <w:r w:rsidRPr="006626DE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lastRenderedPageBreak/>
        <w:t xml:space="preserve">Таблица </w:t>
      </w:r>
      <w:r w:rsidR="00243B25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2</w:t>
      </w:r>
      <w:r w:rsidRPr="006626DE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. Расходы на приобретение оборудования</w:t>
      </w:r>
    </w:p>
    <w:tbl>
      <w:tblPr>
        <w:tblStyle w:val="a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111"/>
        <w:gridCol w:w="1701"/>
      </w:tblGrid>
      <w:tr w:rsidR="006E446D" w:rsidRPr="00DB071C" w:rsidTr="006626DE">
        <w:tc>
          <w:tcPr>
            <w:tcW w:w="411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E446D" w:rsidRPr="00DB071C" w:rsidRDefault="00DB071C" w:rsidP="00DB071C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 w:rsidRPr="00DB071C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E446D" w:rsidRPr="00DB071C" w:rsidRDefault="00DB071C" w:rsidP="00DB071C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 w:rsidRPr="00DB071C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Величина, руб.</w:t>
            </w:r>
          </w:p>
        </w:tc>
      </w:tr>
      <w:tr w:rsidR="006E446D" w:rsidTr="006626DE">
        <w:tc>
          <w:tcPr>
            <w:tcW w:w="4111" w:type="dxa"/>
            <w:tcMar>
              <w:top w:w="28" w:type="dxa"/>
              <w:bottom w:w="28" w:type="dxa"/>
            </w:tcMar>
          </w:tcPr>
          <w:p w:rsidR="006E446D" w:rsidRDefault="006E446D" w:rsidP="00830731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 xml:space="preserve">Кофе-машина </w:t>
            </w:r>
            <w:proofErr w:type="gramStart"/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рожковая</w:t>
            </w:r>
            <w:proofErr w:type="gramEnd"/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 xml:space="preserve"> одногруппная (</w:t>
            </w:r>
            <w:r w:rsidR="00830731"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б/у</w:t>
            </w: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6E446D" w:rsidRDefault="001C4164" w:rsidP="0083073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4</w:t>
            </w:r>
            <w:r w:rsidR="00830731"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5 000</w:t>
            </w:r>
          </w:p>
        </w:tc>
      </w:tr>
      <w:tr w:rsidR="006E446D" w:rsidTr="006626DE">
        <w:tc>
          <w:tcPr>
            <w:tcW w:w="4111" w:type="dxa"/>
            <w:tcMar>
              <w:top w:w="28" w:type="dxa"/>
              <w:bottom w:w="28" w:type="dxa"/>
            </w:tcMar>
          </w:tcPr>
          <w:p w:rsidR="006E446D" w:rsidRDefault="00830731" w:rsidP="006E446D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Кофемолка (б/у)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6E446D" w:rsidRDefault="00830731" w:rsidP="0083073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20 000</w:t>
            </w:r>
          </w:p>
        </w:tc>
      </w:tr>
      <w:tr w:rsidR="006E446D" w:rsidTr="006626DE">
        <w:tc>
          <w:tcPr>
            <w:tcW w:w="4111" w:type="dxa"/>
            <w:tcMar>
              <w:top w:w="28" w:type="dxa"/>
              <w:bottom w:w="28" w:type="dxa"/>
            </w:tcMar>
          </w:tcPr>
          <w:p w:rsidR="006E446D" w:rsidRDefault="00830731" w:rsidP="006E446D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Холодильник, морозильник (б/у)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6E446D" w:rsidRDefault="00830731" w:rsidP="0083073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11 000</w:t>
            </w:r>
          </w:p>
        </w:tc>
      </w:tr>
      <w:tr w:rsidR="006E446D" w:rsidTr="006626DE">
        <w:tc>
          <w:tcPr>
            <w:tcW w:w="4111" w:type="dxa"/>
            <w:tcMar>
              <w:top w:w="28" w:type="dxa"/>
              <w:bottom w:w="28" w:type="dxa"/>
            </w:tcMar>
          </w:tcPr>
          <w:p w:rsidR="006E446D" w:rsidRDefault="00830731" w:rsidP="006E446D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Холодильная витрина (б/у)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6E446D" w:rsidRDefault="001C4164" w:rsidP="001C4164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30</w:t>
            </w:r>
            <w:r w:rsidR="00830731"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 xml:space="preserve"> 000</w:t>
            </w:r>
          </w:p>
        </w:tc>
      </w:tr>
      <w:tr w:rsidR="00830731" w:rsidTr="006626DE">
        <w:tc>
          <w:tcPr>
            <w:tcW w:w="4111" w:type="dxa"/>
            <w:tcMar>
              <w:top w:w="28" w:type="dxa"/>
              <w:bottom w:w="28" w:type="dxa"/>
            </w:tcMar>
          </w:tcPr>
          <w:p w:rsidR="00830731" w:rsidRDefault="00830731" w:rsidP="006E446D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Блендер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830731" w:rsidRDefault="00830731" w:rsidP="0083073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7 000</w:t>
            </w:r>
          </w:p>
        </w:tc>
      </w:tr>
      <w:tr w:rsidR="00830731" w:rsidTr="006626DE">
        <w:tc>
          <w:tcPr>
            <w:tcW w:w="4111" w:type="dxa"/>
            <w:tcMar>
              <w:top w:w="28" w:type="dxa"/>
              <w:bottom w:w="28" w:type="dxa"/>
            </w:tcMar>
          </w:tcPr>
          <w:p w:rsidR="00830731" w:rsidRDefault="00830731" w:rsidP="006E446D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Барный инвентарь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830731" w:rsidRDefault="00830731" w:rsidP="0083073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8 686</w:t>
            </w:r>
          </w:p>
        </w:tc>
      </w:tr>
      <w:tr w:rsidR="00830731" w:rsidTr="006626DE">
        <w:tc>
          <w:tcPr>
            <w:tcW w:w="4111" w:type="dxa"/>
            <w:tcMar>
              <w:top w:w="28" w:type="dxa"/>
              <w:bottom w:w="28" w:type="dxa"/>
            </w:tcMar>
          </w:tcPr>
          <w:p w:rsidR="00830731" w:rsidRDefault="00830731" w:rsidP="006E446D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Сэндвичница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830731" w:rsidRDefault="00830731" w:rsidP="001C4164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 xml:space="preserve">2 </w:t>
            </w:r>
            <w:r w:rsidR="001C4164"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</w:t>
            </w: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00</w:t>
            </w:r>
          </w:p>
        </w:tc>
      </w:tr>
      <w:tr w:rsidR="006E446D" w:rsidTr="006626DE">
        <w:tc>
          <w:tcPr>
            <w:tcW w:w="4111" w:type="dxa"/>
            <w:tcMar>
              <w:top w:w="28" w:type="dxa"/>
              <w:bottom w:w="28" w:type="dxa"/>
            </w:tcMar>
          </w:tcPr>
          <w:p w:rsidR="006E446D" w:rsidRDefault="00830731" w:rsidP="006E446D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Торговая стойка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6E446D" w:rsidRDefault="001C4164" w:rsidP="0083073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</w:t>
            </w:r>
            <w:r w:rsidR="00830731"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0 000</w:t>
            </w:r>
          </w:p>
        </w:tc>
      </w:tr>
      <w:tr w:rsidR="00830731" w:rsidTr="006626DE">
        <w:tc>
          <w:tcPr>
            <w:tcW w:w="4111" w:type="dxa"/>
            <w:tcMar>
              <w:top w:w="28" w:type="dxa"/>
              <w:bottom w:w="28" w:type="dxa"/>
            </w:tcMar>
          </w:tcPr>
          <w:p w:rsidR="00830731" w:rsidRDefault="00830731" w:rsidP="006E446D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Конструкция для меню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830731" w:rsidRDefault="00830731" w:rsidP="0083073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3 000</w:t>
            </w:r>
          </w:p>
        </w:tc>
      </w:tr>
      <w:tr w:rsidR="006E446D" w:rsidTr="006626DE">
        <w:tc>
          <w:tcPr>
            <w:tcW w:w="4111" w:type="dxa"/>
            <w:tcMar>
              <w:top w:w="28" w:type="dxa"/>
              <w:bottom w:w="28" w:type="dxa"/>
            </w:tcMar>
          </w:tcPr>
          <w:p w:rsidR="006E446D" w:rsidRDefault="00830731" w:rsidP="006E446D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Ноутбук (б</w:t>
            </w:r>
            <w:proofErr w:type="gramEnd"/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/у)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6E446D" w:rsidRDefault="001C4164" w:rsidP="0083073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</w:t>
            </w:r>
            <w:r w:rsidR="00830731"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 xml:space="preserve"> 000</w:t>
            </w:r>
          </w:p>
        </w:tc>
      </w:tr>
      <w:tr w:rsidR="006E446D" w:rsidTr="006626DE">
        <w:tc>
          <w:tcPr>
            <w:tcW w:w="4111" w:type="dxa"/>
            <w:tcMar>
              <w:top w:w="28" w:type="dxa"/>
              <w:bottom w:w="28" w:type="dxa"/>
            </w:tcMar>
          </w:tcPr>
          <w:p w:rsidR="006E446D" w:rsidRDefault="00830731" w:rsidP="00830731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Полиграфия (меню, рекламные материалы)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6E446D" w:rsidRDefault="001C4164" w:rsidP="0083073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</w:t>
            </w:r>
            <w:r w:rsidR="00830731"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 xml:space="preserve"> 000</w:t>
            </w:r>
          </w:p>
        </w:tc>
      </w:tr>
      <w:tr w:rsidR="00830731" w:rsidTr="006626DE">
        <w:tc>
          <w:tcPr>
            <w:tcW w:w="4111" w:type="dxa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</w:tcPr>
          <w:p w:rsidR="00830731" w:rsidRDefault="00830731" w:rsidP="00830731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Штендер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</w:tcPr>
          <w:p w:rsidR="00830731" w:rsidRDefault="001C4164" w:rsidP="0083073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2 0</w:t>
            </w:r>
            <w:r w:rsidR="00830731"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00</w:t>
            </w:r>
          </w:p>
        </w:tc>
      </w:tr>
      <w:tr w:rsidR="00830731" w:rsidRPr="00DB071C" w:rsidTr="006626DE">
        <w:tc>
          <w:tcPr>
            <w:tcW w:w="4111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830731" w:rsidRPr="00DB071C" w:rsidRDefault="00DB071C" w:rsidP="00830731">
            <w:pP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 w:rsidRPr="00DB071C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830731" w:rsidRPr="00DB071C" w:rsidRDefault="001C4164" w:rsidP="00830731">
            <w:pPr>
              <w:jc w:val="right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 w:rsidRPr="00DB071C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164 7</w:t>
            </w:r>
            <w:r w:rsidR="00830731" w:rsidRPr="00DB071C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86</w:t>
            </w:r>
          </w:p>
        </w:tc>
      </w:tr>
    </w:tbl>
    <w:p w:rsidR="006E446D" w:rsidRDefault="006E446D" w:rsidP="006E446D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</w:p>
    <w:p w:rsidR="006626DE" w:rsidRPr="006626DE" w:rsidRDefault="006626DE" w:rsidP="006626DE">
      <w:pPr>
        <w:shd w:val="clear" w:color="auto" w:fill="FFFFFF"/>
        <w:spacing w:after="20" w:line="240" w:lineRule="auto"/>
        <w:ind w:right="4167"/>
        <w:jc w:val="right"/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</w:pPr>
      <w:r w:rsidRPr="006626DE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 xml:space="preserve">Таблица </w:t>
      </w:r>
      <w:r w:rsidR="00243B25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3</w:t>
      </w:r>
      <w:r w:rsidRPr="006626DE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 xml:space="preserve">. </w:t>
      </w:r>
      <w:r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Текущие расходы</w:t>
      </w:r>
    </w:p>
    <w:tbl>
      <w:tblPr>
        <w:tblStyle w:val="a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111"/>
        <w:gridCol w:w="1701"/>
      </w:tblGrid>
      <w:tr w:rsidR="00830731" w:rsidRPr="00DB071C" w:rsidTr="00DB071C">
        <w:tc>
          <w:tcPr>
            <w:tcW w:w="4111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30731" w:rsidRPr="00DB071C" w:rsidRDefault="00DB071C" w:rsidP="00DB071C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 w:rsidRPr="00DB071C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30731" w:rsidRPr="00DB071C" w:rsidRDefault="00DB071C" w:rsidP="00DB071C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 w:rsidRPr="00DB071C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Величина, руб.</w:t>
            </w:r>
          </w:p>
        </w:tc>
      </w:tr>
      <w:tr w:rsidR="00DB071C" w:rsidRPr="00DB071C" w:rsidTr="00DB071C">
        <w:tc>
          <w:tcPr>
            <w:tcW w:w="5812" w:type="dxa"/>
            <w:gridSpan w:val="2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B071C" w:rsidRPr="00DB071C" w:rsidRDefault="00DB071C" w:rsidP="00DB071C">
            <w:pP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 w:rsidRPr="00DB071C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Постоянные расходы</w:t>
            </w:r>
          </w:p>
        </w:tc>
      </w:tr>
      <w:tr w:rsidR="00830731" w:rsidTr="00DB071C">
        <w:tc>
          <w:tcPr>
            <w:tcW w:w="4111" w:type="dxa"/>
            <w:tcMar>
              <w:top w:w="28" w:type="dxa"/>
              <w:bottom w:w="28" w:type="dxa"/>
            </w:tcMar>
          </w:tcPr>
          <w:p w:rsidR="00830731" w:rsidRDefault="00830731" w:rsidP="00BE68D5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Арендная плат</w:t>
            </w:r>
            <w:r w:rsidR="00BE68D5"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а</w:t>
            </w: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, в мес.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830731" w:rsidRDefault="00BE68D5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10 000</w:t>
            </w:r>
          </w:p>
        </w:tc>
      </w:tr>
      <w:tr w:rsidR="00830731" w:rsidTr="00DB071C">
        <w:tc>
          <w:tcPr>
            <w:tcW w:w="4111" w:type="dxa"/>
            <w:tcMar>
              <w:top w:w="28" w:type="dxa"/>
              <w:bottom w:w="28" w:type="dxa"/>
            </w:tcMar>
          </w:tcPr>
          <w:p w:rsidR="00830731" w:rsidRDefault="00830731" w:rsidP="007D7A91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Амортизация оборудования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830731" w:rsidRDefault="00BE68D5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</w:t>
            </w:r>
            <w:r w:rsidR="001C4164"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473</w:t>
            </w:r>
          </w:p>
        </w:tc>
      </w:tr>
      <w:tr w:rsidR="00830731" w:rsidTr="00DB071C">
        <w:tc>
          <w:tcPr>
            <w:tcW w:w="4111" w:type="dxa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</w:tcPr>
          <w:p w:rsidR="00830731" w:rsidRDefault="00BE68D5" w:rsidP="007D7A91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Единый налог на вмененный доход (</w:t>
            </w:r>
            <w:r w:rsidR="00830731"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ЕНВД</w:t>
            </w: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</w:tcPr>
          <w:p w:rsidR="00830731" w:rsidRDefault="00BE68D5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13 450</w:t>
            </w:r>
          </w:p>
        </w:tc>
      </w:tr>
      <w:tr w:rsidR="00DB071C" w:rsidRPr="00DB071C" w:rsidTr="00DB071C">
        <w:tc>
          <w:tcPr>
            <w:tcW w:w="5812" w:type="dxa"/>
            <w:gridSpan w:val="2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B071C" w:rsidRPr="00DB071C" w:rsidRDefault="00DB071C" w:rsidP="00DB071C">
            <w:pP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 w:rsidRPr="00DB071C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Переменные расходы</w:t>
            </w:r>
          </w:p>
        </w:tc>
      </w:tr>
      <w:tr w:rsidR="00830731" w:rsidTr="00DB071C">
        <w:tc>
          <w:tcPr>
            <w:tcW w:w="4111" w:type="dxa"/>
            <w:tcMar>
              <w:top w:w="28" w:type="dxa"/>
              <w:bottom w:w="28" w:type="dxa"/>
            </w:tcMar>
          </w:tcPr>
          <w:p w:rsidR="00830731" w:rsidRDefault="00BE68D5" w:rsidP="00BE68D5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Пополнение запасов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830731" w:rsidRDefault="00BE68D5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63 476</w:t>
            </w:r>
          </w:p>
        </w:tc>
      </w:tr>
      <w:tr w:rsidR="00830731" w:rsidTr="00DB071C">
        <w:tc>
          <w:tcPr>
            <w:tcW w:w="4111" w:type="dxa"/>
            <w:tcMar>
              <w:top w:w="28" w:type="dxa"/>
              <w:bottom w:w="28" w:type="dxa"/>
            </w:tcMar>
          </w:tcPr>
          <w:p w:rsidR="00830731" w:rsidRDefault="00BE68D5" w:rsidP="001C4164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Маркетинговые акции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830731" w:rsidRDefault="001C4164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3 000</w:t>
            </w:r>
          </w:p>
        </w:tc>
      </w:tr>
      <w:tr w:rsidR="00BE68D5" w:rsidTr="00DB071C">
        <w:tc>
          <w:tcPr>
            <w:tcW w:w="4111" w:type="dxa"/>
            <w:tcMar>
              <w:top w:w="28" w:type="dxa"/>
              <w:bottom w:w="28" w:type="dxa"/>
            </w:tcMar>
          </w:tcPr>
          <w:p w:rsidR="00BE68D5" w:rsidRDefault="00BE68D5" w:rsidP="007D7A91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Банковское обслуживание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BE68D5" w:rsidRDefault="001C4164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2 000</w:t>
            </w:r>
          </w:p>
        </w:tc>
      </w:tr>
      <w:tr w:rsidR="00BE68D5" w:rsidTr="00DB071C">
        <w:tc>
          <w:tcPr>
            <w:tcW w:w="4111" w:type="dxa"/>
            <w:tcMar>
              <w:top w:w="28" w:type="dxa"/>
              <w:bottom w:w="28" w:type="dxa"/>
            </w:tcMar>
          </w:tcPr>
          <w:p w:rsidR="00BE68D5" w:rsidRDefault="00BE68D5" w:rsidP="007D7A91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Связь и коммуникации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BE68D5" w:rsidRDefault="001C4164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1 500</w:t>
            </w:r>
          </w:p>
        </w:tc>
      </w:tr>
      <w:tr w:rsidR="00830731" w:rsidTr="00DB071C">
        <w:tc>
          <w:tcPr>
            <w:tcW w:w="4111" w:type="dxa"/>
            <w:tcMar>
              <w:top w:w="28" w:type="dxa"/>
              <w:bottom w:w="28" w:type="dxa"/>
            </w:tcMar>
          </w:tcPr>
          <w:p w:rsidR="00830731" w:rsidRDefault="00BE68D5" w:rsidP="007D7A91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Фонд оплаты труда (ФОТ)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830731" w:rsidRDefault="00BB522C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39 000</w:t>
            </w:r>
          </w:p>
        </w:tc>
      </w:tr>
      <w:tr w:rsidR="00830731" w:rsidTr="00DB071C">
        <w:tc>
          <w:tcPr>
            <w:tcW w:w="4111" w:type="dxa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</w:tcPr>
          <w:p w:rsidR="00830731" w:rsidRDefault="00BE68D5" w:rsidP="007D7A91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Непредвиденные расходы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</w:tcPr>
          <w:p w:rsidR="00830731" w:rsidRDefault="001C4164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5 000</w:t>
            </w:r>
          </w:p>
        </w:tc>
      </w:tr>
      <w:tr w:rsidR="00830731" w:rsidRPr="00DB071C" w:rsidTr="00DB071C">
        <w:tc>
          <w:tcPr>
            <w:tcW w:w="4111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830731" w:rsidRPr="00DB071C" w:rsidRDefault="00DB071C" w:rsidP="007D7A91">
            <w:pP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 w:rsidRPr="00DB071C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830731" w:rsidRPr="00DB071C" w:rsidRDefault="00BB522C" w:rsidP="001C4164">
            <w:pPr>
              <w:jc w:val="right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140 899</w:t>
            </w:r>
          </w:p>
        </w:tc>
      </w:tr>
    </w:tbl>
    <w:p w:rsidR="006E446D" w:rsidRPr="00DA3FF7" w:rsidRDefault="006E446D" w:rsidP="006E446D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9</w:t>
      </w:r>
      <w:r w:rsidRPr="00DA3FF7">
        <w:rPr>
          <w:rFonts w:ascii="Calibri Light" w:hAnsi="Calibri Light" w:cs="Calibri Light"/>
          <w:b/>
        </w:rPr>
        <w:t xml:space="preserve">. </w:t>
      </w:r>
      <w:r>
        <w:rPr>
          <w:rFonts w:ascii="Calibri Light" w:hAnsi="Calibri Light" w:cs="Calibri Light"/>
          <w:b/>
        </w:rPr>
        <w:t>Факторы риска</w:t>
      </w:r>
    </w:p>
    <w:p w:rsidR="004752E0" w:rsidRDefault="004752E0" w:rsidP="004752E0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Определяющим фактором успеха бизнеса является локация – расположение</w:t>
      </w:r>
      <w:r w:rsidR="00A21C39">
        <w:rPr>
          <w:rFonts w:ascii="Calibri Light" w:hAnsi="Calibri Light" w:cs="Calibri Light"/>
          <w:sz w:val="20"/>
          <w:szCs w:val="20"/>
        </w:rPr>
        <w:t xml:space="preserve"> точки продаж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proofErr w:type="gramStart"/>
      <w:r>
        <w:rPr>
          <w:rFonts w:ascii="Calibri Light" w:hAnsi="Calibri Light" w:cs="Calibri Light"/>
          <w:sz w:val="20"/>
          <w:szCs w:val="20"/>
        </w:rPr>
        <w:t>в месте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с высокой проходимостью. Поэтому главный риск заключается в </w:t>
      </w:r>
      <w:r w:rsidRPr="004752E0">
        <w:rPr>
          <w:rFonts w:ascii="Calibri Light" w:hAnsi="Calibri Light" w:cs="Calibri Light"/>
          <w:sz w:val="20"/>
          <w:szCs w:val="20"/>
        </w:rPr>
        <w:t>снижени</w:t>
      </w:r>
      <w:r w:rsidR="00A21C39">
        <w:rPr>
          <w:rFonts w:ascii="Calibri Light" w:hAnsi="Calibri Light" w:cs="Calibri Light"/>
          <w:sz w:val="20"/>
          <w:szCs w:val="20"/>
        </w:rPr>
        <w:t>и пешеходного трафика, поводом к которому может послужить несколько событий:</w:t>
      </w:r>
    </w:p>
    <w:p w:rsidR="004752E0" w:rsidRDefault="00A21C39" w:rsidP="004752E0">
      <w:pPr>
        <w:pStyle w:val="a9"/>
        <w:numPr>
          <w:ilvl w:val="0"/>
          <w:numId w:val="21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наступление</w:t>
      </w:r>
      <w:r w:rsidR="004752E0" w:rsidRPr="004752E0">
        <w:rPr>
          <w:rFonts w:ascii="Calibri Light" w:hAnsi="Calibri Light" w:cs="Calibri Light"/>
          <w:sz w:val="20"/>
          <w:szCs w:val="20"/>
        </w:rPr>
        <w:t xml:space="preserve"> сезона</w:t>
      </w:r>
      <w:r>
        <w:rPr>
          <w:rFonts w:ascii="Calibri Light" w:hAnsi="Calibri Light" w:cs="Calibri Light"/>
          <w:sz w:val="20"/>
          <w:szCs w:val="20"/>
        </w:rPr>
        <w:t xml:space="preserve"> отпусков, каникул (люди уезжают на отдых);</w:t>
      </w:r>
    </w:p>
    <w:p w:rsidR="00A21C39" w:rsidRDefault="00A21C39" w:rsidP="004752E0">
      <w:pPr>
        <w:pStyle w:val="a9"/>
        <w:numPr>
          <w:ilvl w:val="0"/>
          <w:numId w:val="21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экономический спад (в этот период снижается общая покупательская способность);</w:t>
      </w:r>
    </w:p>
    <w:p w:rsidR="00A21C39" w:rsidRDefault="00A21C39" w:rsidP="004752E0">
      <w:pPr>
        <w:pStyle w:val="a9"/>
        <w:numPr>
          <w:ilvl w:val="0"/>
          <w:numId w:val="21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погодные условия (в жаркое или дождливое лето, морозные зимы трафик уменьшается).</w:t>
      </w:r>
    </w:p>
    <w:p w:rsidR="00286050" w:rsidRDefault="00286050" w:rsidP="004752E0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Также существует вероятность того, что не удастся найти поставщика качественных закусок.</w:t>
      </w:r>
    </w:p>
    <w:p w:rsidR="00542886" w:rsidRPr="00542886" w:rsidRDefault="00286050" w:rsidP="00542886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Каждый из</w:t>
      </w:r>
      <w:r w:rsidR="004752E0" w:rsidRPr="004752E0">
        <w:rPr>
          <w:rFonts w:ascii="Calibri Light" w:hAnsi="Calibri Light" w:cs="Calibri Light"/>
          <w:sz w:val="20"/>
          <w:szCs w:val="20"/>
        </w:rPr>
        <w:t xml:space="preserve"> рисков можно нивелировать с помощью расширения ассортимента продукции и регулярного мониторинга цен среди поставщиков.</w:t>
      </w:r>
    </w:p>
    <w:sectPr w:rsidR="00542886" w:rsidRPr="00542886" w:rsidSect="000D2E07">
      <w:pgSz w:w="12240" w:h="15840"/>
      <w:pgMar w:top="1133" w:right="566" w:bottom="1133" w:left="17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EBF"/>
    <w:multiLevelType w:val="hybridMultilevel"/>
    <w:tmpl w:val="6FDEF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74172"/>
    <w:multiLevelType w:val="hybridMultilevel"/>
    <w:tmpl w:val="DB08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23AA8"/>
    <w:multiLevelType w:val="multilevel"/>
    <w:tmpl w:val="01988A9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D4641D4"/>
    <w:multiLevelType w:val="multilevel"/>
    <w:tmpl w:val="5C9A109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2B3D0FCE"/>
    <w:multiLevelType w:val="hybridMultilevel"/>
    <w:tmpl w:val="0F7A2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465A3"/>
    <w:multiLevelType w:val="hybridMultilevel"/>
    <w:tmpl w:val="D2ACC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748D6"/>
    <w:multiLevelType w:val="multilevel"/>
    <w:tmpl w:val="049C429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2E9F3697"/>
    <w:multiLevelType w:val="hybridMultilevel"/>
    <w:tmpl w:val="34EC9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0519C"/>
    <w:multiLevelType w:val="multilevel"/>
    <w:tmpl w:val="170CA5D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351C3683"/>
    <w:multiLevelType w:val="multilevel"/>
    <w:tmpl w:val="129AF85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nsid w:val="354837DA"/>
    <w:multiLevelType w:val="hybridMultilevel"/>
    <w:tmpl w:val="B6102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E93FE6"/>
    <w:multiLevelType w:val="hybridMultilevel"/>
    <w:tmpl w:val="25268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B51FEC"/>
    <w:multiLevelType w:val="multilevel"/>
    <w:tmpl w:val="97C4E1E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418725D5"/>
    <w:multiLevelType w:val="multilevel"/>
    <w:tmpl w:val="268624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nsid w:val="46C714FC"/>
    <w:multiLevelType w:val="multilevel"/>
    <w:tmpl w:val="5C80FAE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475962B6"/>
    <w:multiLevelType w:val="multilevel"/>
    <w:tmpl w:val="4A5E551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nsid w:val="49394707"/>
    <w:multiLevelType w:val="multilevel"/>
    <w:tmpl w:val="231EA10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nsid w:val="551F5560"/>
    <w:multiLevelType w:val="multilevel"/>
    <w:tmpl w:val="10CA596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59AF4FFC"/>
    <w:multiLevelType w:val="multilevel"/>
    <w:tmpl w:val="76203D9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>
    <w:nsid w:val="65EB3FE3"/>
    <w:multiLevelType w:val="hybridMultilevel"/>
    <w:tmpl w:val="76343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0A52DF"/>
    <w:multiLevelType w:val="multilevel"/>
    <w:tmpl w:val="017E9EE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nsid w:val="69F813FC"/>
    <w:multiLevelType w:val="multilevel"/>
    <w:tmpl w:val="B0121D7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6C083F7C"/>
    <w:multiLevelType w:val="hybridMultilevel"/>
    <w:tmpl w:val="69346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295932"/>
    <w:multiLevelType w:val="hybridMultilevel"/>
    <w:tmpl w:val="5720E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39644C"/>
    <w:multiLevelType w:val="hybridMultilevel"/>
    <w:tmpl w:val="080E3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5108F4"/>
    <w:multiLevelType w:val="multilevel"/>
    <w:tmpl w:val="4CF0254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9"/>
  </w:num>
  <w:num w:numId="3">
    <w:abstractNumId w:val="21"/>
  </w:num>
  <w:num w:numId="4">
    <w:abstractNumId w:val="18"/>
  </w:num>
  <w:num w:numId="5">
    <w:abstractNumId w:val="8"/>
  </w:num>
  <w:num w:numId="6">
    <w:abstractNumId w:val="13"/>
  </w:num>
  <w:num w:numId="7">
    <w:abstractNumId w:val="15"/>
  </w:num>
  <w:num w:numId="8">
    <w:abstractNumId w:val="3"/>
  </w:num>
  <w:num w:numId="9">
    <w:abstractNumId w:val="14"/>
  </w:num>
  <w:num w:numId="10">
    <w:abstractNumId w:val="17"/>
  </w:num>
  <w:num w:numId="11">
    <w:abstractNumId w:val="12"/>
  </w:num>
  <w:num w:numId="12">
    <w:abstractNumId w:val="16"/>
  </w:num>
  <w:num w:numId="13">
    <w:abstractNumId w:val="25"/>
  </w:num>
  <w:num w:numId="14">
    <w:abstractNumId w:val="20"/>
  </w:num>
  <w:num w:numId="15">
    <w:abstractNumId w:val="2"/>
  </w:num>
  <w:num w:numId="16">
    <w:abstractNumId w:val="4"/>
  </w:num>
  <w:num w:numId="17">
    <w:abstractNumId w:val="11"/>
  </w:num>
  <w:num w:numId="18">
    <w:abstractNumId w:val="19"/>
  </w:num>
  <w:num w:numId="19">
    <w:abstractNumId w:val="24"/>
  </w:num>
  <w:num w:numId="20">
    <w:abstractNumId w:val="10"/>
  </w:num>
  <w:num w:numId="21">
    <w:abstractNumId w:val="1"/>
  </w:num>
  <w:num w:numId="22">
    <w:abstractNumId w:val="23"/>
  </w:num>
  <w:num w:numId="23">
    <w:abstractNumId w:val="5"/>
  </w:num>
  <w:num w:numId="24">
    <w:abstractNumId w:val="7"/>
  </w:num>
  <w:num w:numId="25">
    <w:abstractNumId w:val="0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/>
  <w:rsids>
    <w:rsidRoot w:val="000D2E07"/>
    <w:rsid w:val="00031C05"/>
    <w:rsid w:val="000656AD"/>
    <w:rsid w:val="000D2E07"/>
    <w:rsid w:val="00123F06"/>
    <w:rsid w:val="00190E12"/>
    <w:rsid w:val="001A0B20"/>
    <w:rsid w:val="001C4164"/>
    <w:rsid w:val="00220887"/>
    <w:rsid w:val="00241E95"/>
    <w:rsid w:val="00243B25"/>
    <w:rsid w:val="00273C5B"/>
    <w:rsid w:val="00286050"/>
    <w:rsid w:val="002928E8"/>
    <w:rsid w:val="00315292"/>
    <w:rsid w:val="00364157"/>
    <w:rsid w:val="00391E6B"/>
    <w:rsid w:val="003C3B74"/>
    <w:rsid w:val="004752E0"/>
    <w:rsid w:val="004E213B"/>
    <w:rsid w:val="004E742B"/>
    <w:rsid w:val="00542886"/>
    <w:rsid w:val="00563102"/>
    <w:rsid w:val="005C50D6"/>
    <w:rsid w:val="00643BD5"/>
    <w:rsid w:val="006626DE"/>
    <w:rsid w:val="00697C4C"/>
    <w:rsid w:val="006E42C3"/>
    <w:rsid w:val="006E446D"/>
    <w:rsid w:val="00723174"/>
    <w:rsid w:val="007655D4"/>
    <w:rsid w:val="00780B1C"/>
    <w:rsid w:val="007C058D"/>
    <w:rsid w:val="007E5536"/>
    <w:rsid w:val="00816634"/>
    <w:rsid w:val="00830731"/>
    <w:rsid w:val="00892092"/>
    <w:rsid w:val="008A4693"/>
    <w:rsid w:val="008C72EC"/>
    <w:rsid w:val="009C2A7B"/>
    <w:rsid w:val="009E093E"/>
    <w:rsid w:val="009F5F8A"/>
    <w:rsid w:val="00A21C39"/>
    <w:rsid w:val="00A55F80"/>
    <w:rsid w:val="00A6012A"/>
    <w:rsid w:val="00A74705"/>
    <w:rsid w:val="00A83E19"/>
    <w:rsid w:val="00AA5FBE"/>
    <w:rsid w:val="00AB7020"/>
    <w:rsid w:val="00AC52B1"/>
    <w:rsid w:val="00AF34A7"/>
    <w:rsid w:val="00B3003F"/>
    <w:rsid w:val="00B329EA"/>
    <w:rsid w:val="00B4700C"/>
    <w:rsid w:val="00B53CC9"/>
    <w:rsid w:val="00BA68DF"/>
    <w:rsid w:val="00BB522C"/>
    <w:rsid w:val="00BC5749"/>
    <w:rsid w:val="00BE68D5"/>
    <w:rsid w:val="00BF600C"/>
    <w:rsid w:val="00C22D54"/>
    <w:rsid w:val="00C61649"/>
    <w:rsid w:val="00C900A5"/>
    <w:rsid w:val="00DA3FF7"/>
    <w:rsid w:val="00DB071C"/>
    <w:rsid w:val="00DE7D41"/>
    <w:rsid w:val="00E36F2C"/>
    <w:rsid w:val="00E4623E"/>
    <w:rsid w:val="00E465DF"/>
    <w:rsid w:val="00E63F45"/>
    <w:rsid w:val="00EE2F5C"/>
    <w:rsid w:val="00EE5639"/>
    <w:rsid w:val="00EF4736"/>
    <w:rsid w:val="00F5607D"/>
    <w:rsid w:val="00F87426"/>
    <w:rsid w:val="00FA510B"/>
    <w:rsid w:val="00FC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2B"/>
  </w:style>
  <w:style w:type="paragraph" w:styleId="1">
    <w:name w:val="heading 1"/>
    <w:basedOn w:val="normal"/>
    <w:next w:val="normal"/>
    <w:rsid w:val="000D2E0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link w:val="20"/>
    <w:rsid w:val="000D2E0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0D2E0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0D2E0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0D2E0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0D2E0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D2E07"/>
  </w:style>
  <w:style w:type="table" w:customStyle="1" w:styleId="TableNormal">
    <w:name w:val="Table Normal"/>
    <w:rsid w:val="000D2E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D2E0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0D2E0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0D2E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0D2E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36F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6F2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42886"/>
    <w:pPr>
      <w:ind w:left="720"/>
      <w:contextualSpacing/>
    </w:pPr>
  </w:style>
  <w:style w:type="table" w:styleId="aa">
    <w:name w:val="Table Grid"/>
    <w:basedOn w:val="a1"/>
    <w:uiPriority w:val="59"/>
    <w:rsid w:val="0054288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E46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E4623E"/>
    <w:rPr>
      <w:b/>
      <w:bCs/>
    </w:rPr>
  </w:style>
  <w:style w:type="character" w:customStyle="1" w:styleId="20">
    <w:name w:val="Заголовок 2 Знак"/>
    <w:basedOn w:val="a0"/>
    <w:link w:val="2"/>
    <w:rsid w:val="006E446D"/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8623">
          <w:marLeft w:val="0"/>
          <w:marRight w:val="0"/>
          <w:marTop w:val="0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3261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581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631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10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26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10</cp:revision>
  <dcterms:created xsi:type="dcterms:W3CDTF">2024-06-11T03:47:00Z</dcterms:created>
  <dcterms:modified xsi:type="dcterms:W3CDTF">2024-06-11T13:32:00Z</dcterms:modified>
</cp:coreProperties>
</file>